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6" w:after="1666" w:line="1099" w:lineRule="exact"/>
        <w:ind w:right="0" w:left="0" w:firstLine="0"/>
        <w:jc w:val="left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31"/>
          <w:w w:val="90"/>
          <w:sz w:val="94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31"/>
          <w:w w:val="90"/>
          <w:sz w:val="94"/>
          <w:vertAlign w:val="baseline"/>
          <w:lang w:val="it-IT"/>
        </w:rPr>
        <w:t xml:space="preserve">ISTITUTI TECNICI</w:t>
      </w:r>
    </w:p>
    <w:p>
      <w:pPr>
        <w:spacing w:before="16" w:after="1666" w:line="1099" w:lineRule="exact"/>
        <w:sectPr>
          <w:type w:val="nextPage"/>
          <w:pgSz w:w="11904" w:h="16843" w:orient="portrait"/>
          <w:pgMar w:bottom="567" w:top="4260" w:right="2683" w:left="2741" w:header="720" w:footer="720"/>
          <w:titlePg w:val="false"/>
          <w:textDirection w:val="lrTb"/>
        </w:sectPr>
      </w:pPr>
    </w:p>
    <w:p>
      <w:pPr>
        <w:spacing w:before="3" w:after="0" w:line="1099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-1"/>
          <w:w w:val="90"/>
          <w:sz w:val="94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-1"/>
          <w:w w:val="90"/>
          <w:sz w:val="94"/>
          <w:vertAlign w:val="baseline"/>
          <w:lang w:val="it-IT"/>
        </w:rPr>
        <w:t xml:space="preserve">Settori</w:t>
      </w:r>
    </w:p>
    <w:p>
      <w:pPr>
        <w:spacing w:before="288" w:after="0" w:line="1099" w:lineRule="exact"/>
        <w:ind w:right="0" w:left="0" w:firstLine="0"/>
        <w:jc w:val="left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9"/>
          <w:w w:val="90"/>
          <w:sz w:val="94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9"/>
          <w:w w:val="90"/>
          <w:sz w:val="94"/>
          <w:vertAlign w:val="baseline"/>
          <w:lang w:val="it-IT"/>
        </w:rPr>
        <w:t xml:space="preserve">Economico e Tecnologico</w:t>
      </w:r>
    </w:p>
    <w:p>
      <w:pPr>
        <w:spacing w:before="1671" w:after="3317" w:line="1099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43"/>
          <w:w w:val="90"/>
          <w:sz w:val="94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43"/>
          <w:w w:val="90"/>
          <w:sz w:val="94"/>
          <w:vertAlign w:val="baseline"/>
          <w:lang w:val="it-IT"/>
        </w:rPr>
        <w:t xml:space="preserve">AREA GENERALE</w:t>
      </w:r>
    </w:p>
    <w:p>
      <w:pPr>
        <w:spacing w:before="1671" w:after="3317" w:line="1099" w:lineRule="exact"/>
        <w:sectPr>
          <w:type w:val="continuous"/>
          <w:pgSz w:w="11904" w:h="16843" w:orient="portrait"/>
          <w:pgMar w:bottom="567" w:top="4260" w:right="1397" w:left="1507" w:header="720" w:footer="720"/>
          <w:titlePg w:val="false"/>
          <w:textDirection w:val="lrTb"/>
        </w:sectPr>
      </w:pPr>
    </w:p>
    <w:p>
      <w:pPr>
        <w:spacing w:before="0" w:after="0" w:line="235" w:lineRule="exact"/>
        <w:ind w:right="0" w:left="0" w:firstLine="0"/>
        <w:jc w:val="left"/>
        <w:textAlignment w:val="baseline"/>
        <w:rPr>
          <w:rFonts w:ascii="Tahoma" w:hAnsi="Tahoma" w:eastAsia="Tahoma"/>
          <w:b w:val="true"/>
          <w:strike w:val="false"/>
          <w:color w:val="000000"/>
          <w:spacing w:val="2"/>
          <w:w w:val="100"/>
          <w:sz w:val="17"/>
          <w:vertAlign w:val="baseline"/>
          <w:lang w:val="it-IT"/>
        </w:rPr>
      </w:pPr>
      <w:r>
        <w:rPr>
          <w:rFonts w:ascii="Tahoma" w:hAnsi="Tahoma" w:eastAsia="Tahoma"/>
          <w:b w:val="true"/>
          <w:strike w:val="false"/>
          <w:color w:val="000000"/>
          <w:spacing w:val="2"/>
          <w:w w:val="100"/>
          <w:sz w:val="17"/>
          <w:vertAlign w:val="baseline"/>
          <w:lang w:val="it-IT"/>
        </w:rPr>
        <w:t xml:space="preserve">ISTITUTI TECNICI Area d’istruzione generale Disciplina Lingua e letteratura italiana</w:t>
      </w:r>
    </w:p>
    <w:p>
      <w:pPr>
        <w:sectPr>
          <w:type w:val="continuous"/>
          <w:pgSz w:w="11904" w:h="16843" w:orient="portrait"/>
          <w:pgMar w:bottom="567" w:top="4260" w:right="3197" w:left="1147" w:header="720" w:footer="720"/>
          <w:titlePg w:val="false"/>
          <w:textDirection w:val="lrTb"/>
        </w:sectPr>
      </w:pPr>
    </w:p>
    <w:p>
      <w:pPr>
        <w:spacing w:before="15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LINGUA E LETTERATURA ITALIANA</w:t>
      </w:r>
    </w:p>
    <w:p>
      <w:pPr>
        <w:spacing w:before="242" w:after="129" w:line="264" w:lineRule="exact"/>
        <w:ind w:right="144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"Lingua e letteratura italiana" concorre a far conseguire allo studente, al termine del percorso quinquennale, i seguenti risultati di apprendimento relativi al profilo educativo, culturale e professionale: 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padroneggiare il patrimonio lessicale ed espressivo della lingua italiana secondo le esigenze comunicative nei vari contesti: sociali, culturali, scientifici, economici, tecnologici; riconoscere le linee essenziali della storia delle idee, della cultura, della letteratura, delle arti e orientarsi agevolmente fra testi e autori fondamentali, con riferimento soprattutto a tematiche di tipo scientifico, tecnologico ed economico; stabilire collegamenti tra le tradizioni culturali locali, nazionali ed internazionali sia in una prospettiva interculturale sia ai fini della mobilità di studio e di lavoro; riconoscere il valore e le potenzialità dei beni artistici e ambientali per una loro corretta fruizione e valorizzazione; individuare ed utilizzare le moderne forme di comunicazione visiva e multimediale, anche con riferimento alle strategie espressive e agli strumenti tecnici della comunicazione in rete.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22"/>
        <w:gridCol w:w="5228"/>
      </w:tblGrid>
      <w:tr>
        <w:trPr>
          <w:trHeight w:val="547" w:hRule="exact"/>
        </w:trPr>
        <w:tc>
          <w:tcPr>
            <w:tcW w:w="1045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30" w:after="150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 e quinto anno</w:t>
            </w:r>
          </w:p>
        </w:tc>
      </w:tr>
      <w:tr>
        <w:trPr>
          <w:trHeight w:val="6010" w:hRule="exact"/>
        </w:trPr>
        <w:tc>
          <w:tcPr>
            <w:tcW w:w="1045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spacing w:before="67" w:after="0" w:line="228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 apprendimento sopra riportati in esito al percorso quinquennale costituiscono il riferimento delle attività didattiche della disciplina nel secondo biennio e quinto anno' La disciplina, nell'ambito della programmazione del Consiglio di classe, concorre in particolare al raggiungimento dei seguenti risultati di apprendimento espressi in termini di competenza: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before="133" w:after="0" w:line="230" w:lineRule="exact"/>
              <w:ind w:right="108" w:left="360" w:hanging="216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e utilizzare gli strumenti di comunicazione e di team working più appropriati per intervenire nei contesti organizzativi e professionali di riferimento;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before="135" w:after="0" w:line="230" w:lineRule="exact"/>
              <w:ind w:right="0" w:left="360" w:hanging="216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redigere relazioni tecniche e documentare le attività individuali e di gruppo relative a situazioni professionali;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before="131" w:after="0" w:line="230" w:lineRule="exact"/>
              <w:ind w:right="108" w:left="360" w:hanging="216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gli strumenti culturali e metodologici per porsi con atteggiamento razionale, critico e responsabile di fronte alla realtà, ai suoi fenomeni, ai suoi problemi, anche ai fini dell’apprendimento permanente.</w:t>
            </w:r>
          </w:p>
          <w:p>
            <w:pPr>
              <w:spacing w:before="123" w:after="0" w:line="23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Il docente progetta e programma l'itinerario didattico in modo da far acquisire allo studente le linee di sviluppo del patrimonio letterario - artistico italiano e straniero nonché di utilizzare gli strumenti per comprendere e contestualizzare, attraverso la lettura e l'interpretazione dei testi, le opere più significative della tradizione culturale del nostro Paese e di altri popoli'</w:t>
            </w:r>
          </w:p>
          <w:p>
            <w:pPr>
              <w:spacing w:before="114" w:after="0" w:line="231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Particolare attenzione è riservata alla costruzione di percorsi di studio che coniugano saperi umanistici, scientifici, tecnici e tecnologici per valorizzare l'identità culturale dell'istruzione tecnica'</w:t>
            </w:r>
          </w:p>
          <w:p>
            <w:pPr>
              <w:spacing w:before="121" w:after="0" w:line="23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Nel secondo biennio e nel quinto anno le conoscenze ed abilità consolidano le competenze in esito al primo biennio; si caratterizzano per una più puntuale attenzione ai linguaggi della scienza e della tecnologia, per l'utilizzo di una pluralità di stili comunicativi più complessi e per una maggiore integrazione tra i diversi ambiti culturali'</w:t>
            </w:r>
          </w:p>
          <w:p>
            <w:pPr>
              <w:spacing w:before="116" w:after="0" w:line="23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Nel quinto anno, in particolare, sono sviluppate le competenze comunicative in situazioni professionali relative ai settori e agli indirizzi e vengono approfondite le possibili integrazioni fra i vari linguaggi e contesti culturali di riferimento, anche in vista delle future scelte di studio e di lavoro'</w:t>
            </w:r>
          </w:p>
          <w:p>
            <w:pPr>
              <w:spacing w:before="121" w:after="123" w:line="23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L'articolazione dell'insegnamento di Lingua e Letteratura italiana in conoscenze e abilità è di seguito indicata quale orientamento per la progettazione didattica del docente in relazione alle scelte compiute nell'ambito della programmazione collegiale del Consiglio di classe'</w:t>
            </w:r>
          </w:p>
        </w:tc>
      </w:tr>
      <w:tr>
        <w:trPr>
          <w:trHeight w:val="542" w:hRule="exact"/>
        </w:trPr>
        <w:tc>
          <w:tcPr>
            <w:tcW w:w="1045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5" w:after="150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</w:t>
            </w:r>
          </w:p>
        </w:tc>
      </w:tr>
      <w:tr>
        <w:trPr>
          <w:trHeight w:val="504" w:hRule="exact"/>
        </w:trPr>
        <w:tc>
          <w:tcPr>
            <w:tcW w:w="5222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0" w:after="0" w:line="205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Lingua</w:t>
            </w:r>
          </w:p>
        </w:tc>
        <w:tc>
          <w:tcPr>
            <w:tcW w:w="1045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0" w:after="0" w:line="205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Lingua</w:t>
            </w:r>
          </w:p>
        </w:tc>
      </w:tr>
      <w:tr>
        <w:trPr>
          <w:trHeight w:val="3874" w:hRule="exact"/>
        </w:trPr>
        <w:tc>
          <w:tcPr>
            <w:tcW w:w="5222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36" w:after="0" w:line="231" w:lineRule="exact"/>
              <w:ind w:right="54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Radici storiche ed evoluzione della lingua italiana dal Medioevo all'Unità nazionale'</w:t>
            </w:r>
          </w:p>
          <w:p>
            <w:pPr>
              <w:spacing w:before="117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Rapporto tra lingua e letteratura'</w:t>
            </w:r>
          </w:p>
          <w:p>
            <w:pPr>
              <w:spacing w:before="4" w:after="0" w:line="346" w:lineRule="exact"/>
              <w:ind w:right="75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Lingua letteraria e linguaggi della scienza e della tecnologia' Fonti dell'in formazione e della documentazione'</w:t>
            </w:r>
          </w:p>
          <w:p>
            <w:pPr>
              <w:spacing w:before="117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della comunicazione'</w:t>
            </w:r>
          </w:p>
          <w:p>
            <w:pPr>
              <w:spacing w:before="121" w:after="0" w:line="230" w:lineRule="exact"/>
              <w:ind w:right="97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Caratteristiche e struttura di testi scritti e repertori di testi specialistici'</w:t>
            </w:r>
          </w:p>
          <w:p>
            <w:pPr>
              <w:spacing w:before="1" w:after="588" w:line="350" w:lineRule="exact"/>
              <w:ind w:right="10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Criteri per la redazione di un rapporto e di una relazione' Caratteri comunicativi di un testo multimediale'</w:t>
            </w:r>
          </w:p>
        </w:tc>
        <w:tc>
          <w:tcPr>
            <w:tcW w:w="1045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77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Riconoscere le linee di sviluppo storico-culturale della lingua italiana'</w:t>
            </w:r>
          </w:p>
          <w:p>
            <w:pPr>
              <w:spacing w:before="96" w:after="0" w:line="230" w:lineRule="exact"/>
              <w:ind w:right="28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Riconoscere i caratteri stilistici e strutturali di testi letterari, artistici, scientifici e tecnologici'</w:t>
            </w:r>
          </w:p>
          <w:p>
            <w:pPr>
              <w:spacing w:before="99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registri comunicativi adeguati ai diversi ambiti specialistici</w:t>
            </w:r>
          </w:p>
          <w:p>
            <w:pPr>
              <w:spacing w:before="96" w:after="0" w:line="230" w:lineRule="exact"/>
              <w:ind w:right="216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Consultare dizionari e altre fonti in formative per l'approfondimento e la produzione linguistica'</w:t>
            </w:r>
          </w:p>
          <w:p>
            <w:pPr>
              <w:spacing w:before="102" w:after="0" w:line="230" w:lineRule="exact"/>
              <w:ind w:right="28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Sostenere conversazioni e colloqui su tematiche predefinite anche professionali'</w:t>
            </w:r>
          </w:p>
          <w:p>
            <w:pPr>
              <w:spacing w:before="95" w:after="0" w:line="231" w:lineRule="exact"/>
              <w:ind w:right="216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Raccogliere, selezionare ed utilizzare informazioni utili all'attività di ricerca di testi letterari, artistici, scientifici e tecnologici'</w:t>
            </w:r>
          </w:p>
          <w:p>
            <w:pPr>
              <w:spacing w:before="98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 testi scritti di diversa tipologia e complessità'</w:t>
            </w:r>
          </w:p>
          <w:p>
            <w:pPr>
              <w:spacing w:before="95" w:after="103" w:line="231" w:lineRule="exact"/>
              <w:ind w:right="216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Ideare e realizzare testi multimediali su tematiche culturali, di studio e professionali'</w:t>
            </w:r>
          </w:p>
        </w:tc>
      </w:tr>
    </w:tbl>
    <w:p>
      <w:pPr>
        <w:spacing w:before="0" w:after="37" w:line="20" w:lineRule="exact"/>
      </w:pPr>
    </w:p>
    <w:p>
      <w:pPr>
        <w:spacing w:before="0" w:after="0" w:line="235" w:lineRule="exact"/>
        <w:ind w:right="0" w:left="360" w:firstLine="0"/>
        <w:jc w:val="left"/>
        <w:textAlignment w:val="baseline"/>
        <w:rPr>
          <w:rFonts w:ascii="Tahoma" w:hAnsi="Tahoma" w:eastAsia="Tahoma"/>
          <w:b w:val="true"/>
          <w:strike w:val="false"/>
          <w:color w:val="000000"/>
          <w:spacing w:val="1"/>
          <w:w w:val="100"/>
          <w:sz w:val="17"/>
          <w:vertAlign w:val="baseline"/>
          <w:lang w:val="it-IT"/>
        </w:rPr>
      </w:pPr>
      <w:r>
        <w:rPr>
          <w:rFonts w:ascii="Tahoma" w:hAnsi="Tahoma" w:eastAsia="Tahoma"/>
          <w:b w:val="true"/>
          <w:strike w:val="false"/>
          <w:color w:val="000000"/>
          <w:spacing w:val="1"/>
          <w:w w:val="100"/>
          <w:sz w:val="17"/>
          <w:vertAlign w:val="baseline"/>
          <w:lang w:val="it-IT"/>
        </w:rPr>
        <w:t xml:space="preserve">ISTITUTI TECNICI Area d’istruzione generale</w:t>
      </w:r>
    </w:p>
    <w:p>
      <w:pPr>
        <w:sectPr>
          <w:type w:val="nextPage"/>
          <w:pgSz w:w="11904" w:h="16843" w:orient="portrait"/>
          <w:pgMar w:bottom="567" w:top="1320" w:right="656" w:left="768" w:header="720" w:footer="720"/>
          <w:titlePg w:val="false"/>
          <w:textDirection w:val="lrTb"/>
        </w:sect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5222"/>
        <w:gridCol w:w="5228"/>
      </w:tblGrid>
      <w:tr>
        <w:trPr>
          <w:trHeight w:val="230" w:hRule="exact"/>
        </w:trPr>
        <w:tc>
          <w:tcPr>
            <w:tcW w:w="523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0" w:line="217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Letteratura</w:t>
            </w:r>
          </w:p>
        </w:tc>
        <w:tc>
          <w:tcPr>
            <w:tcW w:w="1046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0" w:line="197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Letteratura</w:t>
            </w:r>
          </w:p>
        </w:tc>
      </w:tr>
      <w:tr>
        <w:trPr>
          <w:trHeight w:val="4882" w:hRule="exact"/>
        </w:trPr>
        <w:tc>
          <w:tcPr>
            <w:tcW w:w="523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28" w:after="0" w:line="230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Linee di evoluzione della cultura e del sistema letterario italiano dalle origini all'Unità nazionale'</w:t>
            </w:r>
          </w:p>
          <w:p>
            <w:pPr>
              <w:spacing w:before="121" w:after="0" w:line="230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Testi ed autori fondamentali che caratterizzano l'identità culturale nazionale italiana nelle varie epoche'</w:t>
            </w:r>
          </w:p>
          <w:p>
            <w:pPr>
              <w:spacing w:before="124" w:after="0" w:line="226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Significative opere letterarie, artistiche e scientifiche anche di autori internazionali nelle varie epoche'</w:t>
            </w:r>
          </w:p>
          <w:p>
            <w:pPr>
              <w:spacing w:before="119" w:after="0" w:line="231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Elementi di identità e di diversità tra la cultura italiana e le culture di altri Paesi'</w:t>
            </w:r>
          </w:p>
          <w:p>
            <w:pPr>
              <w:spacing w:before="11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Fonti di documentazione letteraria; siti web dedicati alla letteratura'</w:t>
            </w:r>
          </w:p>
          <w:p>
            <w:pPr>
              <w:spacing w:before="118" w:after="0" w:line="138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di ricerca,</w:t>
            </w:r>
          </w:p>
          <w:p>
            <w:pPr>
              <w:spacing w:before="0" w:after="0" w:line="280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 documenti lettera ri' catalogazione e produzione multimediale di testi</w:t>
            </w:r>
          </w:p>
          <w:p>
            <w:pPr>
              <w:spacing w:before="1463" w:after="0" w:line="197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Altre espressioni artistiche</w:t>
            </w:r>
          </w:p>
        </w:tc>
        <w:tc>
          <w:tcPr>
            <w:tcW w:w="1046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7" w:after="0" w:line="230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Riconoscere e identificare periodi e linee di sviluppo della cultura letteraria ed artistica italiana'</w:t>
            </w:r>
          </w:p>
          <w:p>
            <w:pPr>
              <w:spacing w:before="121" w:after="0" w:line="230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Identificare gli autori e le opere fondamentali del patrimonio culturale italiano ed internazionale dal Medioevo all'Unità nazionale'</w:t>
            </w:r>
          </w:p>
          <w:p>
            <w:pPr>
              <w:spacing w:before="123" w:after="0" w:line="228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Riconoscere i tratti peculiari o comuni alle diverse culture dei popoli europei nella produzione letteraria, artistica, scientifica e tecnologica contemporanea'</w:t>
            </w:r>
          </w:p>
          <w:p>
            <w:pPr>
              <w:spacing w:before="120" w:after="0" w:line="230" w:lineRule="exact"/>
              <w:ind w:right="57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i caratteri specifici di un testo letterario, scientifico, tecnico, storico, critico ed artistico'</w:t>
            </w:r>
          </w:p>
          <w:p>
            <w:pPr>
              <w:spacing w:before="123" w:after="0" w:line="228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Contestualizzare testi e opere letterarie, artistiche e scientifiche di differenti epoche e realtà territoriali in rapporto alla tradizione culturale italiana e di altri popoli'</w:t>
            </w:r>
          </w:p>
          <w:p>
            <w:pPr>
              <w:spacing w:before="119" w:after="0" w:line="231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Formulare un motivato giudizio critico su un testo letterario anche mettendolo in relazione alle esperienze personali'</w:t>
            </w:r>
          </w:p>
          <w:p>
            <w:pPr>
              <w:spacing w:before="120" w:after="0" w:line="230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le tecnologie digitali per la presentazione di un progetto o di un prodotto'</w:t>
            </w:r>
          </w:p>
          <w:p>
            <w:pPr>
              <w:spacing w:before="113" w:after="0" w:line="216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Altre espressioni artistiche</w:t>
            </w:r>
          </w:p>
        </w:tc>
      </w:tr>
      <w:tr>
        <w:trPr>
          <w:trHeight w:val="1080" w:hRule="exact"/>
        </w:trPr>
        <w:tc>
          <w:tcPr>
            <w:tcW w:w="523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147" w:after="0" w:line="230" w:lineRule="exact"/>
              <w:ind w:right="68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Caratteri fondamentali delle arti e dell'architettura in Italia e in Europa dal Medioevo all'Unità nazionale'</w:t>
            </w:r>
          </w:p>
          <w:p>
            <w:pPr>
              <w:spacing w:before="22" w:after="113" w:line="328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Rapporti tra letteratura ed altre espressioni culturali ed artistiche'</w:t>
            </w:r>
          </w:p>
        </w:tc>
        <w:tc>
          <w:tcPr>
            <w:tcW w:w="1046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28" w:after="252" w:line="230" w:lineRule="exact"/>
              <w:ind w:right="504" w:left="108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Analizzare il patrimonio artistico presente nei monumenti, siti archeologici, istituti culturali, musei significativi in particolare del proprio territorio'</w:t>
            </w:r>
          </w:p>
        </w:tc>
      </w:tr>
      <w:tr>
        <w:trPr>
          <w:trHeight w:val="542" w:hRule="exact"/>
        </w:trPr>
        <w:tc>
          <w:tcPr>
            <w:tcW w:w="10465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61" w:line="250" w:lineRule="exact"/>
              <w:ind w:right="0" w:left="4606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687" w:hRule="exact"/>
        </w:trPr>
        <w:tc>
          <w:tcPr>
            <w:tcW w:w="523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0" w:after="0" w:line="208" w:lineRule="exact"/>
              <w:ind w:right="2070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122" w:after="0" w:line="217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Lingua</w:t>
            </w:r>
          </w:p>
        </w:tc>
        <w:tc>
          <w:tcPr>
            <w:tcW w:w="1046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0" w:after="0" w:line="208" w:lineRule="exact"/>
              <w:ind w:right="2314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122" w:after="0" w:line="217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Lingua</w:t>
            </w:r>
          </w:p>
        </w:tc>
      </w:tr>
      <w:tr>
        <w:trPr>
          <w:trHeight w:val="4881" w:hRule="exact"/>
        </w:trPr>
        <w:tc>
          <w:tcPr>
            <w:tcW w:w="523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37" w:after="0" w:line="230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Processo storico e tendenze evolutive della lingua italiana dall'Unità nazionale ad oggi'</w:t>
            </w:r>
          </w:p>
          <w:p>
            <w:pPr>
              <w:spacing w:before="116" w:after="0" w:line="230" w:lineRule="exact"/>
              <w:ind w:right="64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Caratteristiche dei linguaggi specialistici e del lessico tecnico- scienti fico'</w:t>
            </w:r>
          </w:p>
          <w:p>
            <w:pPr>
              <w:spacing w:before="121" w:after="0" w:line="230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Strumenti e metodi di documentazione per approfondimenti letterari e tecnici'</w:t>
            </w:r>
          </w:p>
          <w:p>
            <w:pPr>
              <w:spacing w:before="117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compositive per diverse tipologie di produzione scritta'</w:t>
            </w:r>
          </w:p>
          <w:p>
            <w:pPr>
              <w:spacing w:before="126" w:after="0" w:line="225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Repertori dei termini tecnici e scientifici relativi al settore d'indirizzo anche in lingua straniera'</w:t>
            </w:r>
          </w:p>
          <w:p>
            <w:pPr>
              <w:spacing w:before="1" w:after="0" w:line="350" w:lineRule="exact"/>
              <w:ind w:right="82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Software "dedicati" per la comunicazione professionale' Social network e new media come fenomeno comunicativo'</w:t>
            </w:r>
          </w:p>
          <w:p>
            <w:pPr>
              <w:spacing w:before="121" w:after="0" w:line="230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Struttura di un curriculum vita e modalità di compilazione del CV europeo'</w:t>
            </w:r>
          </w:p>
          <w:p>
            <w:pPr>
              <w:spacing w:before="703" w:after="0" w:line="20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Letteratura</w:t>
            </w:r>
          </w:p>
        </w:tc>
        <w:tc>
          <w:tcPr>
            <w:tcW w:w="10465" w:type="auto"/>
            <w:gridSpan w:val="1"/>
            <w:vMerge w:val="restart"/>
            <w:tcBorders>
              <w:top w:val="single" w:sz="5" w:color="000000"/>
              <w:left w:val="single" w:sz="5" w:color="000000"/>
              <w:bottom w:val="single" w:sz="0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37" w:after="0" w:line="230" w:lineRule="exact"/>
              <w:ind w:right="75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Identificare momenti e fasi evolutive della lingua italiana con particolare riferimento al Novecento'</w:t>
            </w:r>
          </w:p>
          <w:p>
            <w:pPr>
              <w:spacing w:before="116" w:after="0" w:line="230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aspetti linguistici, stilistici e culturali dei / nei testi letterari più rappresentativi'</w:t>
            </w:r>
          </w:p>
          <w:p>
            <w:pPr>
              <w:spacing w:before="121" w:after="0" w:line="230" w:lineRule="exact"/>
              <w:ind w:right="100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le correlazioni tra le innovazioni scientifiche e tecnologiche e le trasformazioni linguistiche'</w:t>
            </w:r>
          </w:p>
          <w:p>
            <w:pPr>
              <w:spacing w:before="119" w:after="0" w:line="231" w:lineRule="exact"/>
              <w:ind w:right="82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 relazioni, sintesi, commenti ed altri testi di ambito professionale con linguaggio specifico'</w:t>
            </w:r>
          </w:p>
          <w:p>
            <w:pPr>
              <w:spacing w:before="114" w:after="0" w:line="231" w:lineRule="exact"/>
              <w:ind w:right="82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termini tecnici e scientifici anche in lingue diverse dall'italiano'</w:t>
            </w:r>
          </w:p>
          <w:p>
            <w:pPr>
              <w:spacing w:before="119" w:after="0" w:line="231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Interagire con interlocutori esperti del settore di ri ferimento anche per negoziare in contesti professionali'</w:t>
            </w:r>
          </w:p>
          <w:p>
            <w:pPr>
              <w:spacing w:before="122" w:after="0" w:line="228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Scegliere la forma multimediale più adatta alla comunicazione nel settore professionale di riferimento in relazione agli interlocutori e agli scopi'</w:t>
            </w:r>
          </w:p>
          <w:p>
            <w:pPr>
              <w:spacing w:before="0" w:after="0" w:line="335" w:lineRule="exact"/>
              <w:ind w:right="11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Elaborare il proprio curriculum vita in formato europeo' Letteratura</w:t>
            </w:r>
          </w:p>
        </w:tc>
      </w:tr>
      <w:tr>
        <w:trPr>
          <w:trHeight w:val="101" w:hRule="exact"/>
        </w:trPr>
        <w:tc>
          <w:tcPr>
            <w:tcW w:w="5237" w:type="auto"/>
            <w:gridSpan w:val="1"/>
            <w:vMerge w:val="restart"/>
            <w:tcBorders>
              <w:top w:val="single" w:sz="5" w:color="000000"/>
              <w:left w:val="single" w:sz="5" w:color="000000"/>
              <w:bottom w:val="single" w:sz="0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36" w:after="0" w:line="231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Elementi e principali movimenti culturali della tradizione letteraria dall'Unità d'Italia ad oggi con riferimenti alle letterature di altri paesi'</w:t>
            </w:r>
          </w:p>
          <w:p>
            <w:pPr>
              <w:spacing w:before="124" w:after="0" w:line="226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Autori e testi significativi della tradizione culturale italiana e di altri popoli'</w:t>
            </w:r>
          </w:p>
          <w:p>
            <w:pPr>
              <w:spacing w:before="119" w:after="132" w:line="231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Modalità di integrazione delle diverse forme di espressione artistica e letteraria'</w:t>
            </w:r>
          </w:p>
        </w:tc>
        <w:tc>
          <w:tcPr>
            <w:tcW w:w="10465" w:type="auto"/>
            <w:gridSpan w:val="1"/>
            <w:vMerge w:val="continue"/>
            <w:tcBorders>
              <w:top w:val="single" w:sz="0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/>
        </w:tc>
      </w:tr>
      <w:tr>
        <w:trPr>
          <w:trHeight w:val="1786" w:hRule="exact"/>
        </w:trPr>
        <w:tc>
          <w:tcPr>
            <w:tcW w:w="5237" w:type="auto"/>
            <w:gridSpan w:val="1"/>
            <w:vMerge w:val="continue"/>
            <w:tcBorders>
              <w:top w:val="single" w:sz="0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/>
        </w:tc>
        <w:tc>
          <w:tcPr>
            <w:tcW w:w="1046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39" w:after="0" w:line="228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Contestualizzare l'evoluzione della civiltà artistica e letteraria italiana dall'Unità d'Italia ad oggi in rapporto ai principali processi sociali, culturali, politici e scientifici di ri ferimento'</w:t>
            </w:r>
          </w:p>
          <w:p>
            <w:pPr>
              <w:spacing w:before="121" w:after="0" w:line="230" w:lineRule="exact"/>
              <w:ind w:right="64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Identificare e analizzare temi, argomenti e idee sviluppate dai principali autori della letteratura italiana e di altre letterature'</w:t>
            </w:r>
          </w:p>
          <w:p>
            <w:pPr>
              <w:spacing w:before="117" w:after="32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Cogliere, in prospettiva interculturale, gli elementi di identità e di</w:t>
            </w:r>
          </w:p>
        </w:tc>
      </w:tr>
    </w:tbl>
    <w:p>
      <w:pPr>
        <w:spacing w:before="0" w:after="205" w:line="20" w:lineRule="exact"/>
      </w:pPr>
    </w:p>
    <w:p>
      <w:pPr>
        <w:spacing w:before="0" w:after="0" w:line="235" w:lineRule="exact"/>
        <w:ind w:right="0" w:left="360" w:firstLine="0"/>
        <w:jc w:val="left"/>
        <w:textAlignment w:val="baseline"/>
        <w:rPr>
          <w:rFonts w:ascii="Tahoma" w:hAnsi="Tahoma" w:eastAsia="Tahoma"/>
          <w:b w:val="true"/>
          <w:strike w:val="false"/>
          <w:color w:val="000000"/>
          <w:spacing w:val="1"/>
          <w:w w:val="100"/>
          <w:sz w:val="17"/>
          <w:vertAlign w:val="baseline"/>
          <w:lang w:val="it-IT"/>
        </w:rPr>
      </w:pPr>
      <w:r>
        <w:rPr>
          <w:rFonts w:ascii="Tahoma" w:hAnsi="Tahoma" w:eastAsia="Tahoma"/>
          <w:b w:val="true"/>
          <w:strike w:val="false"/>
          <w:color w:val="000000"/>
          <w:spacing w:val="1"/>
          <w:w w:val="100"/>
          <w:sz w:val="17"/>
          <w:vertAlign w:val="baseline"/>
          <w:lang w:val="it-IT"/>
        </w:rPr>
        <w:t xml:space="preserve">ISTITUTI TECNICI Area d’istruzione generale</w:t>
      </w:r>
    </w:p>
    <w:p>
      <w:pPr>
        <w:sectPr>
          <w:type w:val="nextPage"/>
          <w:pgSz w:w="11904" w:h="16843" w:orient="portrait"/>
          <w:pgMar w:bottom="567" w:top="1200" w:right="671" w:left="753" w:header="720" w:footer="720"/>
          <w:titlePg w:val="false"/>
          <w:textDirection w:val="lrTb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17"/>
      </w:tblGrid>
      <w:tr>
        <w:trPr>
          <w:trHeight w:val="3038" w:hRule="exact"/>
        </w:trPr>
        <w:tc>
          <w:tcPr>
            <w:tcW w:w="521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14" w:lineRule="exact"/>
              <w:ind w:right="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Metodi e strumenti per l'analisi e l'interpretazione dei testi letterari'</w:t>
            </w:r>
          </w:p>
          <w:p>
            <w:pPr>
              <w:spacing w:before="1398" w:after="0" w:line="228" w:lineRule="exact"/>
              <w:ind w:right="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u w:val="single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u w:val="single"/>
                <w:vertAlign w:val="baseline"/>
                <w:lang w:val="it-IT"/>
              </w:rPr>
              <w:t xml:space="preserve">Altre espressioni artistiche </w:t>
            </w:r>
          </w:p>
          <w:p>
            <w:pPr>
              <w:spacing w:before="123" w:after="0" w:line="234" w:lineRule="exact"/>
              <w:ind w:right="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Arti visive nella cultura del Novecento'</w:t>
            </w:r>
          </w:p>
          <w:p>
            <w:pPr>
              <w:spacing w:before="116" w:after="0" w:line="234" w:lineRule="exact"/>
              <w:ind w:right="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Criteri per la lettura di un'opera d'arte'</w:t>
            </w:r>
          </w:p>
          <w:p>
            <w:pPr>
              <w:spacing w:before="117" w:after="0" w:line="243" w:lineRule="exact"/>
              <w:ind w:right="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Beni artistici ed istituzioni culturali del territorio</w:t>
            </w: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. </w:t>
            </w:r>
          </w:p>
        </w:tc>
      </w:tr>
    </w:tbl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18"/>
      </w:tblGrid>
      <w:tr>
        <w:trPr>
          <w:trHeight w:val="3038" w:hRule="exact"/>
        </w:trPr>
        <w:tc>
          <w:tcPr>
            <w:tcW w:w="5218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89" w:lineRule="exact"/>
              <w:ind w:right="1152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br w:type="column"/>
            </w: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diversità tra la cultura italiana e le culture di altri Paesi' Collegare i testi letterari con altri ambiti disciplinari'</w:t>
            </w:r>
          </w:p>
          <w:p>
            <w:pPr>
              <w:spacing w:before="119" w:after="0" w:line="231" w:lineRule="exact"/>
              <w:ind w:right="216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Interpretare testi letterari con opportuni metodi e strumenti d'analisi al fine di formulare un motivato giudizio critico'</w:t>
            </w:r>
          </w:p>
          <w:p>
            <w:pPr>
              <w:spacing w:before="356" w:after="0" w:line="228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u w:val="single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u w:val="single"/>
                <w:vertAlign w:val="baseline"/>
                <w:lang w:val="it-IT"/>
              </w:rPr>
              <w:t xml:space="preserve">Altre espressioni artistiche</w:t>
            </w:r>
          </w:p>
          <w:p>
            <w:pPr>
              <w:spacing w:before="130" w:after="0" w:line="226" w:lineRule="exact"/>
              <w:ind w:right="144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Leggere ed interpretare un'opera d'arte visiva e cinematografica con riferimento all'ultimo secolo'</w:t>
            </w:r>
          </w:p>
          <w:p>
            <w:pPr>
              <w:spacing w:before="119" w:after="112" w:line="231" w:lineRule="exact"/>
              <w:ind w:right="648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Identificare e contestualizzare le problematiche connesse alla conservazione e tutela dei beni culturali del territorio'</w:t>
            </w:r>
          </w:p>
        </w:tc>
      </w:tr>
    </w:tbl>
    <w:p>
      <w:pPr>
        <w:sectPr>
          <w:type w:val="nextPage"/>
          <w:pgSz w:w="11904" w:h="16843" w:orient="portrait"/>
          <w:pgMar w:bottom="567" w:top="1229" w:right="691" w:left="778" w:header="720" w:footer="720"/>
          <w:cols w:sep="0" w:num="2" w:space="0" w:equalWidth="0">
            <w:col w:w="5217" w:space="0"/>
            <w:col w:w="5218" w:space="0"/>
          </w:cols>
          <w:titlePg w:val="false"/>
          <w:textDirection w:val="lrTb"/>
        </w:sectPr>
      </w:pPr>
    </w:p>
    <w:p>
      <w:pPr>
        <w:spacing w:before="11360" w:after="0" w:line="241" w:lineRule="exact"/>
        <w:ind w:right="0" w:left="0" w:firstLine="0"/>
        <w:jc w:val="left"/>
        <w:textAlignment w:val="baseline"/>
        <w:rPr>
          <w:rFonts w:ascii="Tahoma" w:hAnsi="Tahoma" w:eastAsia="Tahoma"/>
          <w:b w:val="true"/>
          <w:strike w:val="false"/>
          <w:color w:val="000000"/>
          <w:spacing w:val="0"/>
          <w:w w:val="100"/>
          <w:sz w:val="17"/>
          <w:vertAlign w:val="baseline"/>
          <w:lang w:val="it-IT"/>
        </w:rPr>
      </w:pPr>
      <w:r>
        <w:rPr>
          <w:rFonts w:ascii="Tahoma" w:hAnsi="Tahoma" w:eastAsia="Tahoma"/>
          <w:b w:val="true"/>
          <w:strike w:val="false"/>
          <w:color w:val="000000"/>
          <w:spacing w:val="0"/>
          <w:w w:val="100"/>
          <w:sz w:val="17"/>
          <w:vertAlign w:val="baseline"/>
          <w:lang w:val="it-IT"/>
        </w:rPr>
        <w:t xml:space="preserve">ISTITUTI TECNICI Area d’istruzione generale</w:t>
      </w:r>
    </w:p>
    <w:p>
      <w:pPr>
        <w:sectPr>
          <w:type w:val="continuous"/>
          <w:pgSz w:w="11904" w:h="16843" w:orient="portrait"/>
          <w:pgMar w:bottom="567" w:top="1229" w:right="6797" w:left="1147" w:header="720" w:footer="720"/>
          <w:titlePg w:val="false"/>
          <w:textDirection w:val="lrTb"/>
        </w:sectPr>
      </w:pPr>
    </w:p>
    <w:p>
      <w:pPr>
        <w:spacing w:before="17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247.45pt;height:11.6pt;z-index:-1000;margin-left:57.35pt;margin-top:781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23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strike w:val="false"/>
                      <w:color w:val="000000"/>
                      <w:spacing w:val="-7"/>
                      <w:w w:val="100"/>
                      <w:sz w:val="18"/>
                      <w:vertAlign w:val="baseline"/>
                      <w:lang w:val="it-IT"/>
                    </w:rPr>
                  </w:pPr>
                  <w:r>
                    <w:rPr>
                      <w:rFonts w:ascii="Tahoma" w:hAnsi="Tahoma" w:eastAsia="Tahoma"/>
                      <w:b w:val="true"/>
                      <w:strike w:val="false"/>
                      <w:color w:val="000000"/>
                      <w:spacing w:val="-7"/>
                      <w:w w:val="100"/>
                      <w:sz w:val="18"/>
                      <w:vertAlign w:val="baseline"/>
                      <w:lang w:val="it-IT"/>
                    </w:rPr>
                    <w:t xml:space="preserve">ISTITUTI TECNICI – settore ECONOMICO – indirizzo AFM</w:t>
                  </w:r>
                </w:p>
              </w:txbxContent>
            </v:textbox>
          </v:shape>
        </w:pic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LINGUA INGLESE</w:t>
      </w:r>
    </w:p>
    <w:p>
      <w:pPr>
        <w:spacing w:before="160" w:after="162" w:line="264" w:lineRule="exact"/>
        <w:ind w:right="144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"Lingua Inglese" concorre a far conseguire, al termine del percorso quinquennale dell'istruzione tecnica,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seguenti risultati di apprendimento relativi al profilo educativo, culturale e professionale dello studente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: utilizzare i linguaggi settoriali delle lingue straniere previste dai percorsi di studio per interagire in diversi ambiti e contesti di studio e di lavoro; stabilire collegamenti tra le tradizioni culturali locali, nazionali ed internazionali sia in una prospettiva interculturale sia ai fini della mobilità di studio e di lavoro; individuare ed utilizzare le moderne forme di comunicazione visiva e multimediale, anche con riferimento alle strategie espressive e agli strumenti tecnici della comunicazione in rete; utilizzare le reti e gli strumenti informatici nelle attività di studio, ricerca e approfondimento disciplinare; saper interpretare il proprio autonomo ruolo nel lavoro di gruppo.</w:t>
      </w:r>
    </w:p>
    <w:p>
      <w:pPr>
        <w:pBdr>
          <w:top w:sz="5" w:space="5" w:color="000000" w:val="single"/>
          <w:left w:sz="5" w:space="3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 e quinto anno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9800"/>
      </w:tblGrid>
      <w:tr>
        <w:trPr>
          <w:trHeight w:val="5515" w:hRule="exact"/>
        </w:trPr>
        <w:tc>
          <w:tcPr>
            <w:tcW w:w="980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spacing w:before="68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 apprendimento sopra riportati in esito al percorso quinquennale costituiscono il riferimento delle attività didattiche della disciplina nel secondo biennio e nel quinto anno' La disciplina, nell'ambito della programmazione del Consiglio di Classe, concorre in particolare al raggiungimento dei seguenti risultati di apprendimento, espressi in termini di competenze: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432"/>
              </w:tabs>
              <w:spacing w:before="184" w:after="0" w:line="261" w:lineRule="exact"/>
              <w:ind w:right="144" w:left="432" w:hanging="216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padroneggiare la lingua inglese e, ove prevista, un’altra lingua comunitaria, per scopi comunicativi e utilizzare i linguaggi settoriali relativi ai percorsi di studio, per interagire in diversi ambiti e contesti professionali, al livello B2 del quadro comune europeo di riferimento per le lingue (QCER)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432"/>
              </w:tabs>
              <w:spacing w:before="58" w:after="0" w:line="261" w:lineRule="exact"/>
              <w:ind w:right="504" w:left="432" w:hanging="216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 sistemi informativi aziendali e gli strumenti di comunicazione integrata d’impresa, per realizzare attività comunicative con riferimento ai differenti contesti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432"/>
              </w:tabs>
              <w:spacing w:before="61" w:after="0" w:line="261" w:lineRule="exact"/>
              <w:ind w:right="0" w:left="432" w:hanging="216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redigere relazioni tecniche e documentare le attività individuali e di gruppo relative a situazioni professionali</w:t>
            </w:r>
          </w:p>
          <w:p>
            <w:pPr>
              <w:numPr>
                <w:ilvl w:val="0"/>
                <w:numId w:val="2"/>
              </w:numPr>
              <w:tabs>
                <w:tab w:val="clear" w:pos="216"/>
                <w:tab w:val="left" w:pos="432"/>
              </w:tabs>
              <w:spacing w:before="59" w:after="0" w:line="261" w:lineRule="exact"/>
              <w:ind w:right="432" w:left="432" w:hanging="216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e utilizzare gli strumenti di comunicazione e di team working più appropriati per intervenire nei contesti organizzativi e professionali di riferimento</w:t>
            </w:r>
          </w:p>
          <w:p>
            <w:pPr>
              <w:spacing w:before="118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L'acquisizione progressiva dei linguaggi settoriali è guidata dal docente con opportuni raccordi con le altre discipline, linguistiche e d'indirizzo, con approfondimenti sul lessico specifico e sulle particolarità del discorso tecnico, scientifico, economico, e con le attività svolte con la metodologia Clil. Per realizzare attività comunicative riferite ai diversi contesti di studio e di lavoro sono utilizzati anche gli strumenti della comunicazione multimediale e digitale.</w:t>
            </w:r>
          </w:p>
          <w:p>
            <w:pPr>
              <w:spacing w:before="120" w:after="81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L'articolazione dell'insegnamento di "Lingua inglese" in conoscenze e abilità, riconducibili, in linea generale, al livello B2 del QCER, è di seguito indicata quale orientamento per la progettazione didattica del docente in relazione alle scelte compiute nell'ambito della programmazione collegiale del Consiglio di classe'</w:t>
            </w:r>
          </w:p>
        </w:tc>
      </w:tr>
    </w:tbl>
    <w:p>
      <w:pPr>
        <w:pBdr>
          <w:top w:sz="5" w:space="5" w:color="000000" w:val="single"/>
          <w:left w:sz="5" w:space="0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68"/>
        <w:gridCol w:w="4805"/>
      </w:tblGrid>
      <w:tr>
        <w:trPr>
          <w:trHeight w:val="1310" w:hRule="exact"/>
        </w:trPr>
        <w:tc>
          <w:tcPr>
            <w:tcW w:w="4968" w:type="auto"/>
            <w:gridSpan w:val="1"/>
            <w:tcBorders>
              <w:top w:val="single" w:sz="5" w:color="000000"/>
              <w:left w:val="single" w:sz="5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9" w:after="0" w:line="208" w:lineRule="exact"/>
              <w:ind w:right="1968" w:left="72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90" w:after="67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comunicativi, socio-linguistici e paralinguistici della interazione e della produzione orale in relazione al contesto e agli interlocutori'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9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90" w:after="67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Interagire con relativa spontaneità in brevi conversazioni su argomenti familiari inerenti la sfera personale, lo studio o il lavoro'</w:t>
            </w:r>
          </w:p>
        </w:tc>
      </w:tr>
      <w:tr>
        <w:trPr>
          <w:trHeight w:val="3850" w:hRule="exact"/>
        </w:trPr>
        <w:tc>
          <w:tcPr>
            <w:tcW w:w="4968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compensative nell'interazione orale'</w:t>
            </w:r>
          </w:p>
          <w:p>
            <w:pPr>
              <w:spacing w:before="120" w:after="0" w:line="264" w:lineRule="exact"/>
              <w:ind w:right="72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morfosintattiche, ritmo e intonazione della frase, adeguati al contesto comunicativo'</w:t>
            </w:r>
          </w:p>
          <w:p>
            <w:pPr>
              <w:spacing w:before="120" w:after="0" w:line="264" w:lineRule="exact"/>
              <w:ind w:right="79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Strategie per la comprensione globale e selettiva di testi relativamente complessi, scritti, orali e multimediali'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Caratteristiche delle principali tipologie testuali, comprese quelle tecnico-professionali; fattori di coerenza e coesione del discorso'</w:t>
            </w:r>
          </w:p>
          <w:p>
            <w:pPr>
              <w:spacing w:before="124" w:after="0" w:line="261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e fraseologia idiomatica frequenti relativi ad argomenti di interesse generale, di studio o di lavoro; varietà espressive e di registro'</w:t>
            </w:r>
          </w:p>
          <w:p>
            <w:pPr>
              <w:spacing w:before="153" w:after="307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d'uso dei dizionari, anche settoriali, multimediali e in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compensative nell'interazione orale'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Distinguere e utilizzare le principali tipologie testuali, comprese quelle tecnico-professionali, in base alle costanti che le caratterizzano'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Produrre testi per esprimere in modo chiaro e semplice opinioni, intenzioni, ipotesi e descrivere esperienze e processi'</w:t>
            </w:r>
          </w:p>
          <w:p>
            <w:pPr>
              <w:spacing w:before="124" w:after="0" w:line="261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 e specifici dettagli di testi relativamente complessi, inerenti la sfera personale, l'attualità, il lavoro o il settore di indirizzo'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su tematiche note'</w:t>
            </w:r>
          </w:p>
          <w:p>
            <w:pPr>
              <w:spacing w:before="153" w:after="43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 brevi relazioni, sintesi e commenti coerenti e coesi,</w:t>
            </w:r>
          </w:p>
        </w:tc>
      </w:tr>
    </w:tbl>
    <w:p>
      <w:pPr>
        <w:sectPr>
          <w:type w:val="nextPage"/>
          <w:pgSz w:w="11904" w:h="16843" w:orient="portrait"/>
          <w:pgMar w:bottom="816" w:top="1400" w:right="1091" w:left="1013" w:header="720" w:footer="720"/>
          <w:titlePg w:val="false"/>
          <w:textDirection w:val="lrTb"/>
        </w:sectPr>
      </w:pPr>
    </w:p>
    <w:p>
      <w:pPr>
        <w:rPr>
          <w:sz w:val="2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47.45pt;height:11.6pt;z-index:-999;margin-left:57.35pt;margin-top:781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23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strike w:val="false"/>
                      <w:color w:val="000000"/>
                      <w:spacing w:val="-7"/>
                      <w:w w:val="100"/>
                      <w:sz w:val="18"/>
                      <w:vertAlign w:val="baseline"/>
                      <w:lang w:val="it-IT"/>
                    </w:rPr>
                  </w:pPr>
                  <w:r>
                    <w:rPr>
                      <w:rFonts w:ascii="Tahoma" w:hAnsi="Tahoma" w:eastAsia="Tahoma"/>
                      <w:b w:val="true"/>
                      <w:strike w:val="false"/>
                      <w:color w:val="000000"/>
                      <w:spacing w:val="-7"/>
                      <w:w w:val="100"/>
                      <w:sz w:val="18"/>
                      <w:vertAlign w:val="baseline"/>
                      <w:lang w:val="it-IT"/>
                    </w:rPr>
                    <w:t xml:space="preserve">ISTITUTI TECNICI – settore ECONOMICO – indirizzo AFM</w:t>
                  </w:r>
                </w:p>
              </w:txbxContent>
            </v:textbox>
          </v:shape>
        </w:pict>
      </w:r>
    </w:p>
    <w:tbl>
      <w:tblPr>
        <w:jc w:val="left"/>
        <w:tblInd w:w="6" w:type="dxa"/>
        <w:tblLayout w:type="fixed"/>
        <w:tblCellMar>
          <w:left w:w="0" w:type="dxa"/>
          <w:right w:w="0" w:type="dxa"/>
        </w:tblCellMar>
      </w:tblPr>
      <w:tblGrid>
        <w:gridCol w:w="4973"/>
        <w:gridCol w:w="4814"/>
      </w:tblGrid>
      <w:tr>
        <w:trPr>
          <w:trHeight w:val="1310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rete'</w:t>
            </w:r>
          </w:p>
          <w:p>
            <w:pPr>
              <w:spacing w:before="152" w:after="68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dei Paesi anglofoni'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52" w:lineRule="exact"/>
              <w:ind w:right="57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anche con l'ausilio di strumenti multimediali, utilizzando il lessico appropriato'</w:t>
            </w:r>
          </w:p>
          <w:p>
            <w:pPr>
              <w:spacing w:before="120" w:after="152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in autonomia i dizionari ai fini di una scelta lessicale adeguata al contesto'</w:t>
            </w:r>
          </w:p>
        </w:tc>
      </w:tr>
      <w:tr>
        <w:trPr>
          <w:trHeight w:val="543" w:hRule="exact"/>
        </w:trPr>
        <w:tc>
          <w:tcPr>
            <w:tcW w:w="9793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66" w:line="250" w:lineRule="exact"/>
              <w:ind w:right="429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8285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195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86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Organizzazione del discorso nelle principali tipologie testuali, comprese quelle tecnico-professionali'</w:t>
            </w:r>
          </w:p>
          <w:p>
            <w:pPr>
              <w:spacing w:before="120" w:after="0" w:line="264" w:lineRule="exact"/>
              <w:ind w:right="6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Modalità di produzione di testi comunicativi relativamente complessi, scritti e orali, continui e non continui, anche con l'ausilio di strumenti multimediali e per la fruizione in rete'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esposizione orale e d'interazione in contesti di studio e di lavoro, anche formali'</w:t>
            </w:r>
          </w:p>
          <w:p>
            <w:pPr>
              <w:spacing w:before="120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comprensione di testi relativamente complessi riguardanti argomenti socio-culturali, in particolare il settore di indirizzo'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 fosintattiche adeguate alle tipologie testuali e ai contesti d'uso, in particolare professionali'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Lessico e fraseologia convenzionale per affrontare situazioni sociali e di lavoro; varietà di registro e di contesto'</w:t>
            </w:r>
          </w:p>
          <w:p>
            <w:pPr>
              <w:spacing w:before="152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di settore codificato da organismi internazionali'</w:t>
            </w:r>
          </w:p>
          <w:p>
            <w:pPr>
              <w:spacing w:before="120" w:after="0" w:line="264" w:lineRule="exact"/>
              <w:ind w:right="68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del linguaggio settoriale'</w:t>
            </w:r>
          </w:p>
          <w:p>
            <w:pPr>
              <w:spacing w:before="120" w:after="0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dei Paesi anglofoni, riferiti in particolare al settore d'indirizzo'</w:t>
            </w:r>
          </w:p>
          <w:p>
            <w:pPr>
              <w:spacing w:before="152" w:after="1481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Modalità e problemi basilari della traduzione di testi tecnici'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86" w:after="0" w:line="264" w:lineRule="exact"/>
              <w:ind w:right="64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  <w:t xml:space="preserve">Esprimere e argomentare le proprie opinioni con relativa spontaneità nell'interazione anche con madrelingua , su argomenti generali,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nell'interazione e nell'esposizione orale in relazione agli elementi di contesto'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orali in lingua standard, riguardanti argomenti noti d'attualità,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scritti relativamente complessi riguardanti argomenti di 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tecnico-scientifici di settore'</w:t>
            </w:r>
          </w:p>
          <w:p>
            <w:pPr>
              <w:spacing w:before="120" w:after="0" w:line="264" w:lineRule="exact"/>
              <w:ind w:right="50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le principali tipologie testuali, anche tecnico-professionali, rispettando le costanti che le caratterizzano'</w:t>
            </w:r>
          </w:p>
          <w:p>
            <w:pPr>
              <w:spacing w:before="120" w:after="0" w:line="264" w:lineRule="exact"/>
              <w:ind w:right="504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 testi scritti e orali coerenti e coesi, anche tecnico professionali, riguardanti esperienze, situazioni e processi relativi al proprio settore di indirizzo'</w:t>
            </w:r>
          </w:p>
          <w:p>
            <w:pPr>
              <w:spacing w:before="120" w:after="0" w:line="264" w:lineRule="exact"/>
              <w:ind w:right="64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il lessico di settore, compresa la nomenclatura internazionale codificata'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Trasporre in lingua italiana brevi testi scritti in inglese relativi all'ambito di studio e di lavoro e viceversa'</w:t>
            </w:r>
          </w:p>
          <w:p>
            <w:pPr>
              <w:spacing w:before="120" w:after="161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Riconoscere la dimensione culturale della lingua ai fini della mediazione linguistica e della comunicazione interculturale'</w:t>
            </w:r>
          </w:p>
        </w:tc>
      </w:tr>
    </w:tbl>
    <w:p>
      <w:pPr>
        <w:sectPr>
          <w:type w:val="nextPage"/>
          <w:pgSz w:w="11904" w:h="16843" w:orient="portrait"/>
          <w:pgMar w:bottom="816" w:top="1400" w:right="1092" w:left="1012" w:header="720" w:footer="720"/>
          <w:titlePg w:val="false"/>
          <w:textDirection w:val="lrTb"/>
        </w:sectPr>
      </w:pPr>
    </w:p>
    <w:p>
      <w:pPr>
        <w:spacing w:before="17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268.1pt;height:11.55pt;z-index:-998;margin-left:57.35pt;margin-top:781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19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13"/>
                      <w:w w:val="100"/>
                      <w:sz w:val="17"/>
                      <w:vertAlign w:val="baseline"/>
                      <w:lang w:val="it-IT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13"/>
                      <w:w w:val="100"/>
                      <w:sz w:val="17"/>
                      <w:vertAlign w:val="baseline"/>
                      <w:lang w:val="it-IT"/>
                    </w:rPr>
                    <w:t xml:space="preserve">ISTITUTI TECNICI – settore ECONOMICO - Indirizzo TURISMO</w:t>
                  </w:r>
                </w:p>
              </w:txbxContent>
            </v:textbox>
          </v:shape>
        </w:pic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LINGUA INGLESE</w:t>
      </w:r>
    </w:p>
    <w:p>
      <w:pPr>
        <w:spacing w:before="160" w:after="162" w:line="264" w:lineRule="exact"/>
        <w:ind w:right="72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"Lingua Inglese" concorre a far conseguire, al termine del percorso quinquennale dell'istruzione tecnica,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seguenti risultati di apprendimento relativi al profilo educativo, culturale e professionale dello studente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: utilizzare i linguaggi settoriali delle lingue straniere previste dai percorsi di studio per interagire in diversi ambiti e contesti di studio e di lavoro; stabilire collegamenti tra le tradizioni culturali locali, nazionali ed internazionali sia in una prospettiva interculturale sia ai fini della mobilità di studio e di lavoro; individuare ed utilizzare le moderne forme di comunicazione visiva e multimediale, anche con riferimento alle strategie espressive e agli strumenti tecnici della comunicazione in rete; utilizzare le reti e gli strumenti informatici nelle attività di studio, ricerca e approfondimento disciplinare; saper interpretare il proprio autonomo ruolo nel lavoro di gruppo.</w:t>
      </w:r>
    </w:p>
    <w:p>
      <w:pPr>
        <w:pBdr>
          <w:top w:sz="5" w:space="5" w:color="000000" w:val="single"/>
          <w:left w:sz="5" w:space="3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 e quinto anno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9800"/>
      </w:tblGrid>
      <w:tr>
        <w:trPr>
          <w:trHeight w:val="5107" w:hRule="exact"/>
        </w:trPr>
        <w:tc>
          <w:tcPr>
            <w:tcW w:w="980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spacing w:before="68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 apprendimento sopra riportati in esito al percorso quinquennale costituiscono il riferimento delle attività didattiche della disciplina nel secondo biennio e nel quinto anno' La disciplina, nell'ambito della programmazione del Consiglio di Classe, concorre in particolare al raggiungimento dei seguenti risultati di apprendimento, espressi in termini di competenze:</w:t>
            </w:r>
          </w:p>
          <w:p>
            <w:pPr>
              <w:numPr>
                <w:ilvl w:val="0"/>
                <w:numId w:val="3"/>
              </w:numPr>
              <w:tabs>
                <w:tab w:val="clear" w:pos="144"/>
                <w:tab w:val="left" w:pos="576"/>
              </w:tabs>
              <w:spacing w:before="135" w:after="0" w:line="264" w:lineRule="exact"/>
              <w:ind w:right="144" w:left="576" w:hanging="144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padroneggiare la lingua inglese e, ove prevista, un’altra lingua comunitaria, per scopi comunicativi e utilizzare i linguaggi settoriali relativi ai percorsi di studio, per interagire in diversi ambiti e contesti professionali, al livello b2 del quadro comune europeo di riferimento per le lingue (QCER)</w:t>
            </w:r>
          </w:p>
          <w:p>
            <w:pPr>
              <w:numPr>
                <w:ilvl w:val="0"/>
                <w:numId w:val="3"/>
              </w:numPr>
              <w:tabs>
                <w:tab w:val="clear" w:pos="144"/>
                <w:tab w:val="left" w:pos="576"/>
              </w:tabs>
              <w:spacing w:before="15" w:after="0" w:line="264" w:lineRule="exact"/>
              <w:ind w:right="0" w:left="576" w:hanging="144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progettare, documentare e presentare servizi o prodotti turistici</w:t>
            </w:r>
          </w:p>
          <w:p>
            <w:pPr>
              <w:numPr>
                <w:ilvl w:val="0"/>
                <w:numId w:val="3"/>
              </w:numPr>
              <w:tabs>
                <w:tab w:val="clear" w:pos="144"/>
                <w:tab w:val="left" w:pos="576"/>
              </w:tabs>
              <w:spacing w:before="14" w:after="0" w:line="264" w:lineRule="exact"/>
              <w:ind w:right="864" w:left="576" w:hanging="144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e produrre strumenti di comunicazione visiva e multimediale, anche con riferimento alle strategie espressive e agli strumenti tecnici della comunicazione in rete</w:t>
            </w:r>
          </w:p>
          <w:p>
            <w:pPr>
              <w:numPr>
                <w:ilvl w:val="0"/>
                <w:numId w:val="3"/>
              </w:numPr>
              <w:tabs>
                <w:tab w:val="clear" w:pos="144"/>
                <w:tab w:val="left" w:pos="576"/>
              </w:tabs>
              <w:spacing w:before="34" w:after="0" w:line="264" w:lineRule="exact"/>
              <w:ind w:right="0" w:left="576" w:hanging="144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il sistema delle comunicazioni e delle relazioni delle imprese turistiche</w:t>
            </w:r>
          </w:p>
          <w:p>
            <w:pPr>
              <w:spacing w:before="114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L'acquisizione progressiva dei linguaggi settoriali è guidata dal docente con opportuni raccordi con le altre discipline, linguistiche e d'indirizzo, con approfondimenti sul lessico specifico e sulle particolarità del discorso tecnico, scientifico, economico, e con le attività svolte con la metodologia Clil. Per realizzare attività comunicative riferite ai diversi contesti di studio e di lavoro sono utilizzati anche gli strumenti della comunicazione multimediale e digitale.</w:t>
            </w:r>
          </w:p>
          <w:p>
            <w:pPr>
              <w:spacing w:before="120" w:after="86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L'articolazione dell'insegnamento di "Lingua inglese" in conoscenze e abilità, riconducibili, in linea generale, al livello B2 del QCER, è di seguito indicata quale orientamento per la progettazione didattica del docente in relazione alle scelte compiute nell'ambito della programmazione collegiale del Consiglio di classe'</w:t>
            </w:r>
          </w:p>
        </w:tc>
      </w:tr>
    </w:tbl>
    <w:p>
      <w:pPr>
        <w:pBdr>
          <w:top w:sz="5" w:space="5" w:color="000000" w:val="single"/>
          <w:left w:sz="5" w:space="0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68"/>
        <w:gridCol w:w="4805"/>
      </w:tblGrid>
      <w:tr>
        <w:trPr>
          <w:trHeight w:val="1305" w:hRule="exact"/>
        </w:trPr>
        <w:tc>
          <w:tcPr>
            <w:tcW w:w="4968" w:type="auto"/>
            <w:gridSpan w:val="1"/>
            <w:tcBorders>
              <w:top w:val="single" w:sz="5" w:color="000000"/>
              <w:left w:val="single" w:sz="5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9" w:after="0" w:line="208" w:lineRule="exact"/>
              <w:ind w:right="1968" w:left="72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85" w:after="71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comunicativi, socio-linguistici e paralinguistici della interazione e della produzione orale in relazione al contesto e agli interlocutori'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9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85" w:after="71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Interagire con relativa spontaneità in brevi conversazioni su argomenti familiari inerenti la sfera personale, lo studio o il lavoro'</w:t>
            </w:r>
          </w:p>
        </w:tc>
      </w:tr>
      <w:tr>
        <w:trPr>
          <w:trHeight w:val="4119" w:hRule="exact"/>
        </w:trPr>
        <w:tc>
          <w:tcPr>
            <w:tcW w:w="4968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compensative nell'interazione orale'</w:t>
            </w:r>
          </w:p>
          <w:p>
            <w:pPr>
              <w:spacing w:before="120" w:after="0" w:line="264" w:lineRule="exact"/>
              <w:ind w:right="72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morfosintattiche, ritmo e intonazione della frase, adeguati al contesto comunicativo'</w:t>
            </w:r>
          </w:p>
          <w:p>
            <w:pPr>
              <w:spacing w:before="120" w:after="0" w:line="264" w:lineRule="exact"/>
              <w:ind w:right="79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Strategie per la comprensione globale e selettiva di testi relativamente complessi, scritti, orali e multimediali'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Caratteristiche delle principali tipologie testuali, comprese quelle tecnico-professionali; fattori di coerenza e coesione del discorso'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e fraseologia idiomatica frequenti relativi ad argomenti di interesse generale, di studio o di lavoro; varietà espressive e di registro'</w:t>
            </w:r>
          </w:p>
          <w:p>
            <w:pPr>
              <w:spacing w:before="120" w:after="302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d'uso dei dizionari, anche settoriali, multimediali e in rete'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compensative nell'interazione orale'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Distinguere e utilizzare le principali tipologie testuali, comprese quelle tecnico-professionali, in base alle costanti che le caratterizzano'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Produrre testi per esprimere in modo chiaro e semplice opinioni, intenzioni, ipotesi e descrivere esperienze e processi'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 e specifici dettagli di testi relativamente complessi, inerenti la sfera personale, l'attualità, il lavoro o il settore di indirizzo'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su tematiche note'</w:t>
            </w:r>
          </w:p>
          <w:p>
            <w:pPr>
              <w:spacing w:before="120" w:after="38" w:line="264" w:lineRule="exact"/>
              <w:ind w:right="32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Produrre brevi relazioni, sintesi e commenti coerenti e coesi, anche con l'ausilio di strumenti multimediali, utilizzando il</w:t>
            </w:r>
          </w:p>
        </w:tc>
      </w:tr>
    </w:tbl>
    <w:p>
      <w:pPr>
        <w:sectPr>
          <w:type w:val="nextPage"/>
          <w:pgSz w:w="11904" w:h="16843" w:orient="portrait"/>
          <w:pgMar w:bottom="812" w:top="1400" w:right="1090" w:left="1014" w:header="720" w:footer="720"/>
          <w:titlePg w:val="false"/>
          <w:textDirection w:val="lrTb"/>
        </w:sectPr>
      </w:pPr>
    </w:p>
    <w:p>
      <w:pPr>
        <w:rPr>
          <w:sz w:val="2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268.1pt;height:11.55pt;z-index:-997;margin-left:57.35pt;margin-top:781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19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13"/>
                      <w:w w:val="100"/>
                      <w:sz w:val="17"/>
                      <w:vertAlign w:val="baseline"/>
                      <w:lang w:val="it-IT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13"/>
                      <w:w w:val="100"/>
                      <w:sz w:val="17"/>
                      <w:vertAlign w:val="baseline"/>
                      <w:lang w:val="it-IT"/>
                    </w:rPr>
                    <w:t xml:space="preserve">ISTITUTI TECNICI – settore ECONOMICO - Indirizzo TURISMO</w:t>
                  </w:r>
                </w:p>
              </w:txbxContent>
            </v:textbox>
          </v:shape>
        </w:pict>
      </w:r>
    </w:p>
    <w:tbl>
      <w:tblPr>
        <w:jc w:val="left"/>
        <w:tblInd w:w="6" w:type="dxa"/>
        <w:tblLayout w:type="fixed"/>
        <w:tblCellMar>
          <w:left w:w="0" w:type="dxa"/>
          <w:right w:w="0" w:type="dxa"/>
        </w:tblCellMar>
      </w:tblPr>
      <w:tblGrid>
        <w:gridCol w:w="4973"/>
        <w:gridCol w:w="4814"/>
      </w:tblGrid>
      <w:tr>
        <w:trPr>
          <w:trHeight w:val="1046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791" w:line="232" w:lineRule="exact"/>
              <w:ind w:right="0" w:left="110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dei Paesi anglofoni'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appropriato'</w:t>
            </w:r>
          </w:p>
          <w:p>
            <w:pPr>
              <w:spacing w:before="120" w:after="143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in autonomia i dizionari ai fini di una scelta lessicale adeguata al contesto'</w:t>
            </w:r>
          </w:p>
        </w:tc>
      </w:tr>
      <w:tr>
        <w:trPr>
          <w:trHeight w:val="543" w:hRule="exact"/>
        </w:trPr>
        <w:tc>
          <w:tcPr>
            <w:tcW w:w="9793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57" w:line="250" w:lineRule="exact"/>
              <w:ind w:right="429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8285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195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86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Organizzazione del discorso nelle principali tipologie testuali, comprese quelle tecnico-professionali'</w:t>
            </w:r>
          </w:p>
          <w:p>
            <w:pPr>
              <w:spacing w:before="120" w:after="0" w:line="264" w:lineRule="exact"/>
              <w:ind w:right="6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Modalità di produzione di testi comunicativi relativamente complessi, scritti e orali, continui e non continui, anche con l'ausilio di strumenti multimediali e per la fruizione in rete'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esposizione orale e d'interazione in contesti di studio e di lavoro, anche formali'</w:t>
            </w:r>
          </w:p>
          <w:p>
            <w:pPr>
              <w:spacing w:before="120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comprensione di testi relativamente complessi riguardanti argomenti socio-culturali, in particolare il settore di indirizzo'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morfosintattiche adeguate alle tipologie testuali e ai contesti d'uso, in particolare professionali'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Lessico e fraseologia convenzionale per affrontare situazioni sociali e di lavoro; varietà di registro e di contesto'</w:t>
            </w:r>
          </w:p>
          <w:p>
            <w:pPr>
              <w:spacing w:before="152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di settore codificato da organismi internazionali'</w:t>
            </w:r>
          </w:p>
          <w:p>
            <w:pPr>
              <w:spacing w:before="120" w:after="0" w:line="264" w:lineRule="exact"/>
              <w:ind w:right="68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del linguaggio settoriale'</w:t>
            </w:r>
          </w:p>
          <w:p>
            <w:pPr>
              <w:spacing w:before="120" w:after="0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dei Paesi anglofoni, riferiti in particolare al settore d'indirizzo'</w:t>
            </w:r>
          </w:p>
          <w:p>
            <w:pPr>
              <w:spacing w:before="152" w:after="1486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Modalità e problemi basilari della traduzione di testi tecnici'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86" w:after="0" w:line="264" w:lineRule="exact"/>
              <w:ind w:right="64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  <w:t xml:space="preserve">Esprimere e argomentare le proprie opinioni con relativa spontaneità nell'interazione anche con madrelingua , su argomenti generali,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nell'interazione e nell'esposizione orale in relazione agli elementi di contesto'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orali in lingua standard, riguardanti argomenti noti d'attualità,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scritti relativamente complessi riguardanti argomenti di 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tecnico-scientifici di settore'</w:t>
            </w:r>
          </w:p>
          <w:p>
            <w:pPr>
              <w:spacing w:before="120" w:after="0" w:line="264" w:lineRule="exact"/>
              <w:ind w:right="50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le principali tipologie testuali, anche tecnico-professionali, rispettando le costanti che le caratterizzano'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Produrre, nella forma scritta e orale, relazioni, sintesi e commenti coerenti e coesi, su esperienze, processi e situazioni relative al settore di indirizzo'</w:t>
            </w:r>
          </w:p>
          <w:p>
            <w:pPr>
              <w:spacing w:before="120" w:after="0" w:line="264" w:lineRule="exact"/>
              <w:ind w:right="64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il lessico di settore, compresa la nomenclatura internazionale codificata'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Trasporre in lingua italiana brevi testi scritti in inglese relativi all'ambito di studio e di lavoro e viceversa'</w:t>
            </w:r>
          </w:p>
          <w:p>
            <w:pPr>
              <w:spacing w:before="120" w:after="166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Riconoscere la dimensione culturale della lingua ai fini della mediazione linguistica e della comunicazione interculturale'</w:t>
            </w:r>
          </w:p>
        </w:tc>
      </w:tr>
    </w:tbl>
    <w:p>
      <w:pPr>
        <w:sectPr>
          <w:type w:val="nextPage"/>
          <w:pgSz w:w="11904" w:h="16843" w:orient="portrait"/>
          <w:pgMar w:bottom="812" w:top="1400" w:right="1092" w:left="1012" w:header="720" w:footer="720"/>
          <w:titlePg w:val="false"/>
          <w:textDirection w:val="lrTb"/>
        </w:sectPr>
      </w:pPr>
    </w:p>
    <w:p>
      <w:pPr>
        <w:spacing w:before="17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LINGUA INGLESE</w:t>
      </w:r>
    </w:p>
    <w:p>
      <w:pPr>
        <w:spacing w:before="160" w:after="162" w:line="264" w:lineRule="exact"/>
        <w:ind w:right="144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"Lingua Inglese" concorre a far conseguire, al termine del percorso quinquennale dell'istruzione tecnica,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 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seguenti risultati di apprendimento relativi al profilo educativo, culturale e professionale dello studente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: utilizzare i linguaggi settoriali delle lingue straniere previste dai percorsi di studio per interagire in diversi ambiti e contesti di studio e di lavoro; stabilire collegamenti tra le tradizioni culturali locali, nazionali ed internazionali sia in una prospettiva interculturale sia ai fini della mobilità di studio e di lavoro; individuare ed utilizzare le moderne forme di comunicazione visiva e multimediale, anche con riferimento alle strategie espressive e agli strumenti tecnici della comunicazione in rete; utilizzare le reti e gli strumenti informatici nelle attività di studio, ricerca e approfondimento disciplinare; saper interpretare il proprio autonomo ruolo nel lavoro di gruppo.</w:t>
      </w:r>
    </w:p>
    <w:p>
      <w:pPr>
        <w:pBdr>
          <w:top w:sz="5" w:space="5" w:color="000000" w:val="single"/>
          <w:left w:sz="5" w:space="3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72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 e quinto anno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9800"/>
      </w:tblGrid>
      <w:tr>
        <w:trPr>
          <w:trHeight w:val="5256" w:hRule="exact"/>
        </w:trPr>
        <w:tc>
          <w:tcPr>
            <w:tcW w:w="980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spacing w:before="68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 apprendimento sopra riportati in esito al percorso quinquennale costituiscono il riferimento delle attività didattiche della disciplina nel secondo biennio e nel quinto anno' La disciplina, nell'ambito della programmazione del Consiglio di Classe, concorre in particolare al raggiungimento dei seguenti risultati di apprendimento, espressi in termini di competenze :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171" w:after="0" w:line="230" w:lineRule="exact"/>
              <w:ind w:right="144" w:left="432" w:hanging="288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padroneggiare la lingua inglese e, ove prevista, un’altra lingua comunitaria, per scopi comunicativi e utilizzare i linguaggi settoriali relativi ai percorsi di studio, per interagire in diversi ambiti e contesti professionali, al livello B2 del quadro comune europeo di riferimento per le lingue (QCER)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73" w:after="0" w:line="230" w:lineRule="exact"/>
              <w:ind w:right="144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e produrre strumenti di comunicazione visiva e multimediale, anche con riferimento alle strategie espressive e agli strumenti tecnici della comunicazione in rete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72" w:after="0" w:line="230" w:lineRule="exact"/>
              <w:ind w:right="0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redigere relazioni tecniche e documentare le attività individuali e di gruppo relative a situazioni professionali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73" w:after="0" w:line="230" w:lineRule="exact"/>
              <w:ind w:right="432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e utilizzare gli strumenti di comunicazione e di team working più appropriati per intervenire nei contesti organizzativi e professionali di riferimento</w:t>
            </w:r>
          </w:p>
          <w:p>
            <w:pPr>
              <w:spacing w:before="80" w:after="0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L'acquisizione progressiva dei linguaggi settoriali è guidata dal docente con opportuni raccordi con le altre discipline, linguistiche e d'indirizzo, con approfondimenti sul lessico specifico e sulle particolarità del discorso tecnico, scientifico, economico, e con le attività svolte con la metodologia Clil. Per realizzare attività comunicative riferite ai diversi contesti di studio e di lavoro sono utilizzati anche gli strumenti della comunicazione multimediale e digitale.</w:t>
            </w:r>
          </w:p>
          <w:p>
            <w:pPr>
              <w:spacing w:before="120" w:after="81" w:line="264" w:lineRule="exact"/>
              <w:ind w:right="144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L'articolazione dell'insegnamento di "Lingua inglese" in conoscenze e abilità, riconducibili, in linea generale, al livello B2 del QCER, è di seguito indicata quale orientamento per la progettazione didattica del docente in relazione alle scelte compiute nell'ambito della programmazione collegiale del Consiglio di classe'</w:t>
            </w:r>
          </w:p>
        </w:tc>
      </w:tr>
    </w:tbl>
    <w:p>
      <w:pPr>
        <w:pBdr>
          <w:top w:sz="5" w:space="5" w:color="000000" w:val="single"/>
          <w:left w:sz="5" w:space="0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68"/>
        <w:gridCol w:w="4805"/>
      </w:tblGrid>
      <w:tr>
        <w:trPr>
          <w:trHeight w:val="1305" w:hRule="exact"/>
        </w:trPr>
        <w:tc>
          <w:tcPr>
            <w:tcW w:w="4968" w:type="auto"/>
            <w:gridSpan w:val="1"/>
            <w:tcBorders>
              <w:top w:val="single" w:sz="5" w:color="000000"/>
              <w:left w:val="single" w:sz="5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4" w:after="0" w:line="208" w:lineRule="exact"/>
              <w:ind w:right="1968" w:left="72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90" w:after="66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comunicativi, socio-linguistici e paralinguistici della interazione e della produzione orale in relazione al contesto e agli interlocutori'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34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90" w:after="66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Interagire con relativa spontaneità in brevi conversazioni su argomenti familiari inerenti la sfera personale, lo studio o il lavoro'</w:t>
            </w:r>
          </w:p>
        </w:tc>
      </w:tr>
      <w:tr>
        <w:trPr>
          <w:trHeight w:val="4119" w:hRule="exact"/>
        </w:trPr>
        <w:tc>
          <w:tcPr>
            <w:tcW w:w="4968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compensative nell'interazione orale'</w:t>
            </w:r>
          </w:p>
          <w:p>
            <w:pPr>
              <w:spacing w:before="120" w:after="0" w:line="264" w:lineRule="exact"/>
              <w:ind w:right="72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morfosintattiche, ritmo e intonazione della frase, adeguati al contesto comunicativo'</w:t>
            </w:r>
          </w:p>
          <w:p>
            <w:pPr>
              <w:spacing w:before="120" w:after="0" w:line="264" w:lineRule="exact"/>
              <w:ind w:right="79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Strategie per la comprensione globale e selettiva di testi relativamente complessi, scritti, orali e multimediali'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Caratteristiche delle principali tipologie testuali, comprese quelle tecnico-professionali; fattori di coerenza e coesione del discorso'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e fraseologia idiomatica frequenti relativi ad argomenti di interesse generale, di studio o di lavoro; varietà espressive e di registro'</w:t>
            </w:r>
          </w:p>
          <w:p>
            <w:pPr>
              <w:spacing w:before="120" w:after="311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Tecniche d'uso dei dizionari, anche settoriali, multimediali e in rete'</w:t>
            </w:r>
          </w:p>
        </w:tc>
        <w:tc>
          <w:tcPr>
            <w:tcW w:w="9773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72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compensative nell'interazione orale'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Distinguere e utilizzare le principali tipologie testuali, comprese quelle tecnico-professionali, in base alle costanti che le caratterizzano'</w:t>
            </w:r>
          </w:p>
          <w:p>
            <w:pPr>
              <w:spacing w:before="120" w:after="0" w:line="264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Produrre testi per esprimere in modo chiaro e semplice opinioni, intenzioni, ipotesi e descrivere esperienze e processi'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 e specifici dettagli di testi relativamente complessi, inerenti la sfera personale, l'attualità, il lavoro o il settore di indirizzo'</w:t>
            </w:r>
          </w:p>
          <w:p>
            <w:pPr>
              <w:spacing w:before="120" w:after="0" w:line="264" w:lineRule="exact"/>
              <w:ind w:right="18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su tematiche note'</w:t>
            </w:r>
          </w:p>
          <w:p>
            <w:pPr>
              <w:spacing w:before="120" w:after="47" w:line="264" w:lineRule="exact"/>
              <w:ind w:right="32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Produrre brevi relazioni, sintesi e commenti coerenti e coesi, anche con l'ausilio di strumenti multimediali, utilizzando il</w:t>
            </w:r>
          </w:p>
        </w:tc>
      </w:tr>
    </w:tbl>
    <w:p>
      <w:pPr>
        <w:spacing w:before="23" w:after="0" w:line="235" w:lineRule="exact"/>
        <w:ind w:right="0" w:left="144" w:firstLine="0"/>
        <w:jc w:val="left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6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6"/>
          <w:w w:val="100"/>
          <w:sz w:val="20"/>
          <w:vertAlign w:val="baseline"/>
          <w:lang w:val="it-IT"/>
        </w:rPr>
        <w:t xml:space="preserve">ISTITUTI TECNICI – SETTORE TECNOLOGICO</w:t>
      </w:r>
    </w:p>
    <w:p>
      <w:pPr>
        <w:sectPr>
          <w:type w:val="nextPage"/>
          <w:pgSz w:w="11904" w:h="16843" w:orient="portrait"/>
          <w:pgMar w:bottom="567" w:top="1400" w:right="1090" w:left="1014" w:header="720" w:footer="720"/>
          <w:titlePg w:val="false"/>
          <w:textDirection w:val="lrTb"/>
        </w:sectPr>
      </w:pPr>
    </w:p>
    <w:p>
      <w:pPr>
        <w:rPr>
          <w:sz w:val="2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191.75pt;height:11.5pt;z-index:-996;margin-left:57.35pt;margin-top:782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2"/>
                      <w:w w:val="100"/>
                      <w:sz w:val="20"/>
                      <w:vertAlign w:val="baseline"/>
                      <w:lang w:val="it-IT"/>
                    </w:rPr>
                    <w:t xml:space="preserve">ISTITUTI TECNICI – SETTORE TECNOLOGICO</w:t>
                  </w:r>
                </w:p>
              </w:txbxContent>
            </v:textbox>
          </v:shape>
        </w:pict>
      </w:r>
    </w:p>
    <w:tbl>
      <w:tblPr>
        <w:jc w:val="left"/>
        <w:tblInd w:w="6" w:type="dxa"/>
        <w:tblLayout w:type="fixed"/>
        <w:tblCellMar>
          <w:left w:w="0" w:type="dxa"/>
          <w:right w:w="0" w:type="dxa"/>
        </w:tblCellMar>
      </w:tblPr>
      <w:tblGrid>
        <w:gridCol w:w="4973"/>
        <w:gridCol w:w="4814"/>
      </w:tblGrid>
      <w:tr>
        <w:trPr>
          <w:trHeight w:val="1046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791" w:line="232" w:lineRule="exact"/>
              <w:ind w:right="0" w:left="110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dei Paesi anglofoni'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appropriato'</w:t>
            </w:r>
          </w:p>
          <w:p>
            <w:pPr>
              <w:spacing w:before="120" w:after="143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in autonomia i dizionari ai fini di una scelta lessicale adeguata al contesto</w:t>
            </w:r>
          </w:p>
        </w:tc>
      </w:tr>
      <w:tr>
        <w:trPr>
          <w:trHeight w:val="543" w:hRule="exact"/>
        </w:trPr>
        <w:tc>
          <w:tcPr>
            <w:tcW w:w="9793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57" w:line="250" w:lineRule="exact"/>
              <w:ind w:right="429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8285" w:hRule="exact"/>
        </w:trPr>
        <w:tc>
          <w:tcPr>
            <w:tcW w:w="497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1959" w:left="0" w:firstLine="0"/>
              <w:jc w:val="right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86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Organizzazione del discorso nelle principali tipologie testuali, comprese quelle tecnico-professionali'</w:t>
            </w:r>
          </w:p>
          <w:p>
            <w:pPr>
              <w:spacing w:before="120" w:after="0" w:line="264" w:lineRule="exact"/>
              <w:ind w:right="6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Modalità di produzione di testi comunicativi relativamente complessi, scritti e orali, continui e non continui, anche con l'ausilio di strumenti multimediali e per la fruizione in rete'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esposizione orale e d'interazione in contesti di studio e di lavoro, anche formali'</w:t>
            </w:r>
          </w:p>
          <w:p>
            <w:pPr>
              <w:spacing w:before="120" w:after="0" w:line="264" w:lineRule="exact"/>
              <w:ind w:right="39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Strategie di comprensione di testi relativamente complessi riguardanti argomenti socio-culturali, in particolare il settore di indirizzo'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morfosintattiche adeguate alle tipologie testuali e ai contesti d'uso, in particolare professionali'</w:t>
            </w:r>
          </w:p>
          <w:p>
            <w:pPr>
              <w:spacing w:before="120" w:after="0" w:line="264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Lessico e fraseologia convenzionale per affrontare situazioni sociali e di lavoro; varietà di registro e di contesto'</w:t>
            </w:r>
          </w:p>
          <w:p>
            <w:pPr>
              <w:spacing w:before="152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Lessico di settore codificato da organismi internazionali'</w:t>
            </w:r>
          </w:p>
          <w:p>
            <w:pPr>
              <w:spacing w:before="120" w:after="0" w:line="264" w:lineRule="exact"/>
              <w:ind w:right="68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della lingua inglese e del linguaggio settoriale'</w:t>
            </w:r>
          </w:p>
          <w:p>
            <w:pPr>
              <w:spacing w:before="120" w:after="0" w:line="264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Aspetti socio-culturali dei Paesi anglofoni, riferiti in particolare al settore d'indirizzo'</w:t>
            </w:r>
          </w:p>
          <w:p>
            <w:pPr>
              <w:spacing w:before="152" w:after="1486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Modalità e problemi basilari della traduzione di testi tecnici'</w:t>
            </w:r>
          </w:p>
        </w:tc>
        <w:tc>
          <w:tcPr>
            <w:tcW w:w="9793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144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86" w:after="0" w:line="264" w:lineRule="exact"/>
              <w:ind w:right="64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3"/>
                <w:w w:val="100"/>
                <w:sz w:val="20"/>
                <w:vertAlign w:val="baseline"/>
                <w:lang w:val="it-IT"/>
              </w:rPr>
              <w:t xml:space="preserve">Esprimere e argomentare le proprie opinioni con relativa spontaneità nell'interazione anche con madrelingua , su argomenti generali,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strategie nell'interazione e nell'esposizione orale in relazione agli elementi di contesto'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orali in lingua standard, riguardanti argomenti noti d'attualità,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Comprendere idee principali, dettagli e punto di vista in testi scritti relativamente complessi riguardanti argomenti di attualità, di studio e di lavoro'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Comprendere globalmente, utilizzando appropriate strategie, messaggi radio-televisivi e filmati divulgativi tecnico-scientifici di settore'</w:t>
            </w:r>
          </w:p>
          <w:p>
            <w:pPr>
              <w:spacing w:before="120" w:after="0" w:line="264" w:lineRule="exact"/>
              <w:ind w:right="50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le principali tipologie testuali, anche tecnico-professionali, rispettando le costanti che le caratterizzano'</w:t>
            </w:r>
          </w:p>
          <w:p>
            <w:pPr>
              <w:spacing w:before="120" w:after="0" w:line="264" w:lineRule="exact"/>
              <w:ind w:right="14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Produrre, nella forma scritta e orale, relazioni, sintesi e commenti coerenti e coesi, su esperienze, processi e situazioni relative al settore di indirizzo'</w:t>
            </w:r>
          </w:p>
          <w:p>
            <w:pPr>
              <w:spacing w:before="120" w:after="0" w:line="264" w:lineRule="exact"/>
              <w:ind w:right="64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Utilizzare il lessico di settore, compresa la nomenclatura internazionale codificata'</w:t>
            </w:r>
          </w:p>
          <w:p>
            <w:pPr>
              <w:spacing w:before="120" w:after="0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Trasporre in lingua italiana brevi testi scritti in inglese relativi all'ambito di studio e di lavoro e viceversa</w:t>
            </w:r>
          </w:p>
          <w:p>
            <w:pPr>
              <w:spacing w:before="120" w:after="166" w:line="264" w:lineRule="exact"/>
              <w:ind w:right="36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Riconoscere la dimensione culturale della lingua ai fini della mediazione linguistica e della comunicazione interculturale'</w:t>
            </w:r>
          </w:p>
        </w:tc>
      </w:tr>
    </w:tbl>
    <w:p>
      <w:pPr>
        <w:sectPr>
          <w:type w:val="nextPage"/>
          <w:pgSz w:w="11904" w:h="16843" w:orient="portrait"/>
          <w:pgMar w:bottom="804" w:top="1400" w:right="1092" w:left="1012" w:header="720" w:footer="720"/>
          <w:titlePg w:val="false"/>
          <w:textDirection w:val="lrTb"/>
        </w:sectPr>
      </w:pPr>
    </w:p>
    <w:p>
      <w:pPr>
        <w:spacing w:before="17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192.5pt;height:11.8pt;z-index:-995;margin-left:57.35pt;margin-top:78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ISTITUTI TECNICI Settore Economico e Tecnologico</w:t>
                  </w:r>
                </w:p>
              </w:txbxContent>
            </v:textbox>
          </v:shape>
        </w:pic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STORIA</w:t>
      </w:r>
    </w:p>
    <w:p>
      <w:pPr>
        <w:spacing w:before="116" w:after="0" w:line="264" w:lineRule="exact"/>
        <w:ind w:right="72" w:left="0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"Storia" concorre a far conseguire allo studente, al termine del percorso quinquennale di istruzione tecnica, i seguenti risultati di apprendimento relativi al profilo educativo, culturale e professionale: 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agire in base ad un sistema di valori, coerenti con i principi della Costituzione, a partire dai quali saper valutare fatti e ispirare i propri comportamenti personali e sociali; stabilire collegamenti tra le tradizioni culturali locali, nazionali ed internazionali sia in prospettiva interculturale sia ai fini della mobilità di studio</w:t>
      </w:r>
    </w:p>
    <w:p>
      <w:pPr>
        <w:numPr>
          <w:ilvl w:val="0"/>
          <w:numId w:val="5"/>
        </w:numPr>
        <w:tabs>
          <w:tab w:val="clear" w:pos="144"/>
          <w:tab w:val="left" w:pos="288"/>
        </w:tabs>
        <w:spacing w:before="0" w:after="158" w:line="264" w:lineRule="exact"/>
        <w:ind w:right="72" w:left="144" w:firstLine="0"/>
        <w:jc w:val="both"/>
        <w:textAlignment w:val="baseline"/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di lavoro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; 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collocare le scoperte scientifiche e le innovazioni tecnologiche in una dimensione storico-culturale ed etica, nella consapevolezza della storicità dei saperi; analizzare criticamente il contributo apportato dalla scienza e dalla tecnologia allo sviluppo dei saperi e dei valori, al cambiamento delle condizioni di vita e dei modi di fruizione culturale; riconoscere l'interdipendenza tra fenomeni economici, sociali, istituzionali, culturali e la loro dimensione locale / globale; essere consapevole del valore sociale della propria attività, partecipando attivamente alla vita civile e culturale a livello locale, nazionale e comunitario; individuare le interdipendenze tra scienza, economia e tecnologia e le conseguenti modificazioni intervenute, nel corso della storia, nei settori di riferimento e nei diversi contesti, locali e globali.</w:t>
      </w:r>
    </w:p>
    <w:p>
      <w:pPr>
        <w:pBdr>
          <w:top w:sz="5" w:space="5" w:color="000000" w:val="single"/>
          <w:left w:sz="5" w:space="0" w:color="000000" w:val="single"/>
          <w:bottom w:sz="5" w:space="7" w:color="000000" w:val="single"/>
          <w:right w:sz="5" w:space="0" w:color="000000" w:val="single"/>
        </w:pBdr>
        <w:shd w:val="solid" w:color="FFCC99" w:fill="FFCC99"/>
        <w:spacing w:before="0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Secondo biennio e quinto anno</w:t>
      </w:r>
    </w:p>
    <w:p>
      <w:pPr>
        <w:spacing w:before="0" w:after="0" w:line="261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D9D9D9" stroked="f" style="position:absolute;width:495pt;height:485.75pt;z-index:-994;margin-left:56.9pt;margin-top:270pt;mso-wrap-distance-bottom:27.55pt;mso-wrap-distance-left:0pt;mso-wrap-distance-right:0pt;mso-position-horizontal-relative:page;mso-position-vertical-relative:page">
            <v:textbox inset="0pt, 0pt, 0pt, 0pt">
              <w:txbxContent>
                <w:p>
                  <w:pPr>
                    <w:pBdr>
                      <w:top w:sz="5" w:space="0" w:color="000000" w:val="single"/>
                      <w:left w:sz="5" w:space="0" w:color="000000" w:val="single"/>
                      <w:bottom w:sz="5" w:space="27" w:color="000000" w:val="single"/>
                      <w:right w:sz="5" w:space="0" w:color="000000" w:val="single"/>
                    </w:pBdr>
                  </w:pPr>
                </w:p>
              </w:txbxContent>
            </v:textbox>
          </v:shape>
        </w:pic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 risultati di apprendimento sopra riportati in esito al percorso quinquennale costituiscono il riferimento delle attività didattiche della disciplina nel secondo biennio e nel quinto anno' La disciplina, nell'ambito della programmazione del Consiglio di classe, concorre in particolare al raggiungimento dei seguenti risultati di apprendimento, relativi agli indirizzi, espressi in termini di competenze</w:t>
      </w: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:</w:t>
      </w:r>
    </w:p>
    <w:p>
      <w:pPr>
        <w:numPr>
          <w:ilvl w:val="0"/>
          <w:numId w:val="4"/>
        </w:numPr>
        <w:tabs>
          <w:tab w:val="clear" w:pos="288"/>
          <w:tab w:val="left" w:pos="500"/>
        </w:tabs>
        <w:spacing w:before="185" w:after="0" w:line="230" w:lineRule="exact"/>
        <w:ind w:right="106" w:left="394" w:hanging="182"/>
        <w:jc w:val="both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correlare la conoscenza storica generale agli sviluppi delle scienze, delle tecnologie e delle tecniche negli specifici campi professionali di riferimento.</w:t>
      </w:r>
    </w:p>
    <w:p>
      <w:pPr>
        <w:numPr>
          <w:ilvl w:val="0"/>
          <w:numId w:val="4"/>
        </w:numPr>
        <w:tabs>
          <w:tab w:val="clear" w:pos="288"/>
          <w:tab w:val="left" w:pos="500"/>
        </w:tabs>
        <w:spacing w:before="136" w:after="0" w:line="230" w:lineRule="exact"/>
        <w:ind w:right="106" w:left="394" w:hanging="182"/>
        <w:jc w:val="both"/>
        <w:textAlignment w:val="baseline"/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riconoscere gli aspetti geografici, ecologici, territoriali dell’ambiente naturale ed antropico, le connessioni con le strutture demografiche, economiche, sociali, culturali e le trasformazioni intervenute nel corso del tempo.</w:t>
      </w:r>
    </w:p>
    <w:p>
      <w:pPr>
        <w:spacing w:before="82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 risultati di apprendimento nel secondo biennio e nel quinto anno consolidano le competenze acquisite al termine del primo biennio e si caratterizzano per una maggiore e progressiva complessità, per un sapere più strutturato in cui le grandi coordinate del quadro concettuale e cronologico dei processi di trasformazione sono collegate - in senso sincronico e diacronico - ai contesti locali e globali, al mutamento delle condizioni di vita e alle specificità dei settori e degli indirizzi'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In particolare, nel secondo biennio l'insegnamento si caratterizza per un'integrazione più sistematica tra le competenze di storia generale/globale e storie settoriali, per un'applicazione degli strumenti propri delle scienze storico-sociali ai cambiamenti dei sistemi economici e alle trasformazioni indotte dalle scoperte scientifiche e dalle innovazioni tecnologiche'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Nel quinto anno le competenze storiche consolidano la cultura dello studente con riferimento anche ai contesti professionali; rafforzano l'attitudine a problematizzare, a formulare domande e ipotesi interpretative, a dilatare il campo delle prospettive ad altri ambiti disciplinari e ai processi di internazionalizzazione'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Nel secondo biennio e nel quinto anno il docente di Storia approfondisce ulteriormente il nesso presente - passato - presente, sostanziando la dimensione diacronica della storia con pregnanti riferimenti all'orizzonte della contemporaneità e alle componenti culturali, politico-istituzionali, economiche, sociali, scientifiche, tecnologiche, antropiche, demogra fiche'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Particolare rilevanza assumono, nel secondo biennio e nel quinto anno, il metodo di lavoro laboratoriale, la metodologia della ricerca-azione, le esperienze in contesti reali al fine di valorizzare la centralità e i diversi stili cognitivi degli studenti e motivarli a riconoscere e risolvere problemi e ad acquisire una comprensione unitaria della realtà'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Gli approfondimenti dei nuclei tematici sono individuati e selezionati tenendo conto della loro effettiva essenzialità e signi ficatività per la comprensione di situazioni e processi del mondo attuale, su scala locale, nazionale e globale, secondo un approccio sistemico e comparato ai quadri di civiltà e ai grandi processi storici di tras formazione'</w:t>
      </w:r>
    </w:p>
    <w:p>
      <w:pPr>
        <w:spacing w:before="120" w:after="0" w:line="264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L'insegnamento della Costituzione Italiana, afferente a Cittadinanza e Costituzione, si realizza in rapporto alle linee metodologiche ed operative autonomamente definite dalle istituzioni scolastiche in attuazione della legge 30/10/2008, n' 169, che ha rilanciato la prospettiva della promozione di specifiche "conoscenze e competenze" per la formazione dell'uomo e del cittadino (art' 1), in collegamento con gli altri ambiti disciplinari'</w:t>
      </w:r>
    </w:p>
    <w:p>
      <w:pPr>
        <w:spacing w:before="129" w:after="0" w:line="259" w:lineRule="exact"/>
        <w:ind w:right="106" w:left="106" w:firstLine="106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L'articolazione dell'insegnamento di Storia in conoscenze e abilità è di seguito indicata quale orientamento per la progettazione didattica del docente in relazione alle scelte compiute nell'ambito della programmazione collegiale del Consiglio di classe'</w:t>
      </w:r>
    </w:p>
    <w:p>
      <w:pPr>
        <w:sectPr>
          <w:type w:val="nextPage"/>
          <w:pgSz w:w="11904" w:h="16843" w:orient="portrait"/>
          <w:pgMar w:bottom="781" w:top="1400" w:right="866" w:left="1138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w w:val="100"/>
          <w:sz w:val="24"/>
          <w:vertAlign w:val="baseline"/>
          <w:lang w:val="it-IT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494.6pt;height:723.8pt;z-index:-993;margin-left:56.9pt;margin-top:71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281420" cy="9192260"/>
                        <wp:docPr id="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1420" cy="9192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yle="position:absolute;width:494.6pt;height:27.1pt;z-index:-992;margin-left:56.9pt;margin-top:71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06" w:after="148" w:line="250" w:lineRule="exact"/>
                    <w:ind w:right="0" w:left="0" w:firstLine="0"/>
                    <w:jc w:val="center"/>
                    <w:textAlignment w:val="baseline"/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0"/>
                      <w:w w:val="100"/>
                      <w:sz w:val="22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0"/>
                      <w:w w:val="100"/>
                      <w:sz w:val="22"/>
                      <w:vertAlign w:val="baseline"/>
                      <w:lang w:val="it-IT"/>
                    </w:rPr>
                    <w:t xml:space="preserve">Secondo biennio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yle="position:absolute;width:494.6pt;height:26.85pt;z-index:-991;margin-left:56.9pt;margin-top:442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01" w:after="153" w:line="250" w:lineRule="exact"/>
                    <w:ind w:right="0" w:left="0" w:firstLine="0"/>
                    <w:jc w:val="center"/>
                    <w:textAlignment w:val="baseline"/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0"/>
                      <w:w w:val="100"/>
                      <w:sz w:val="22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strike w:val="false"/>
                      <w:color w:val="000000"/>
                      <w:spacing w:val="0"/>
                      <w:w w:val="100"/>
                      <w:sz w:val="22"/>
                      <w:vertAlign w:val="baseline"/>
                      <w:lang w:val="it-IT"/>
                    </w:rPr>
                    <w:t xml:space="preserve">Quinto anno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192.5pt;height:11.8pt;z-index:-990;margin-left:57.35pt;margin-top:78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ISTITUTI TECNICI Settore Economico e Tecnologico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35.35pt;height:11.45pt;z-index:-989;margin-left:412.15pt;margin-top:101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4" w:after="0" w:line="20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1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12"/>
                      <w:w w:val="100"/>
                      <w:sz w:val="20"/>
                      <w:vertAlign w:val="baseline"/>
                      <w:lang w:val="it-IT"/>
                    </w:rPr>
                    <w:t xml:space="preserve">Abilità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d="f" style="position:absolute;width:249.35pt;height:11.85pt;z-index:-988;margin-left:296.65pt;margin-top:117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  <w:t xml:space="preserve">Ricostruire processi di trasformazione individuando elementi di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d="f" style="position:absolute;width:97.65pt;height:11.8pt;z-index:-987;margin-left:296.65pt;margin-top:130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5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5"/>
                      <w:w w:val="100"/>
                      <w:sz w:val="20"/>
                      <w:vertAlign w:val="baseline"/>
                      <w:lang w:val="it-IT"/>
                    </w:rPr>
                    <w:t xml:space="preserve">persistenza e discontinuità'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d="f" style="position:absolute;width:249.6pt;height:39.8pt;z-index:-986;margin-left:296.4pt;margin-top:148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0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Riconoscere la varietà e lo sviluppo storico dei sistemi economici e politici e individuarne i nessi con i contesti internazionali e gli intrecci con alcune variabili ambientali, demografiche, sociali e culturali'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d="f" style="position:absolute;width:249.35pt;height:11.8pt;z-index:-985;margin-left:296.9pt;margin-top:195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5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5"/>
                      <w:w w:val="100"/>
                      <w:sz w:val="20"/>
                      <w:vertAlign w:val="baseline"/>
                      <w:lang w:val="it-IT"/>
                    </w:rPr>
                    <w:t xml:space="preserve">Individuare i cambiamenti culturali, socio-economici e politico-</w:t>
                  </w: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w w:val="100"/>
                      <w:sz w:val="24"/>
                      <w:vertAlign w:val="baseline"/>
                      <w:lang w:val="it-IT"/>
                    </w:rPr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d="f" style="position:absolute;width:181.9pt;height:11.8pt;z-index:-984;margin-left:296.65pt;margin-top:208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istituzionali (es' in rapporto a rivoluzioni e ri forme)'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d="f" style="position:absolute;width:250.55pt;height:11.8pt;z-index:-983;margin-left:295.7pt;margin-top:227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  <w:t xml:space="preserve">Analizzare correnti di pensiero, contesti ,fattori e strumenti che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d="f" style="position:absolute;width:203.05pt;height:11.8pt;z-index:-982;margin-left:296.65pt;margin-top:240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hanno favorito le innovazioni scientifiche e tecnologiche'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ed="f" stroked="f" style="position:absolute;width:249.35pt;height:11.6pt;z-index:-981;margin-left:296.9pt;margin-top:260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Individuare l'evoluzione sociale, culturale ed ambientale del territorio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ed="f" stroked="f" style="position:absolute;width:184.1pt;height:11.6pt;z-index:-980;margin-left:296.4pt;margin-top:27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con riferimenti ai contesti nazionali e internazionali'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ed="f" stroked="f" style="position:absolute;width:249.6pt;height:11.8pt;z-index:-979;margin-left:296.65pt;margin-top:292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Leggere ed interpretare gli aspetti della storia locale in relazione alla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ed="f" stroked="f" style="position:absolute;width:55.7pt;height:11.8pt;z-index:-978;margin-left:296.4pt;margin-top:305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  <w:t xml:space="preserve">storia generale'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ed="f" stroked="f" style="position:absolute;width:242.85pt;height:11.8pt;z-index:-977;margin-left:295.7pt;margin-top:324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Analizzare e confrontare testi di diverso orientamento storiogra fico'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ed="f" stroked="f" style="position:absolute;width:169.9pt;height:11.6pt;z-index:-976;margin-left:296.65pt;margin-top:344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Utilizzare il lessico delle scienze storico-sociali'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ed="f" stroked="f" style="position:absolute;width:249.6pt;height:11.8pt;z-index:-975;margin-left:296.65pt;margin-top:36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  <w:t xml:space="preserve">Utilizzare ed applicare categorie, metodi e strumenti della ricerca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ed="f" stroked="f" style="position:absolute;width:156.5pt;height:11.8pt;z-index:-974;margin-left:296.4pt;margin-top:376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storica in contesti laboratoriali ed operativi'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ed="f" stroked="f" style="position:absolute;width:249.6pt;height:11.8pt;z-index:-973;margin-left:296.65pt;margin-top:395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Utilizzare fonti storiche di diversa tipologia (es': visive, multimediali e</w:t>
                  </w:r>
                </w:p>
              </w:txbxContent>
            </v:textbox>
          </v:shape>
        </w:pict>
      </w: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ed="f" stroked="f" style="position:absolute;width:223.2pt;height:11.8pt;z-index:-972;margin-left:296.4pt;margin-top:408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siti web dedicati) per produrre ricerche su tematiche storiche'</w:t>
                  </w:r>
                </w:p>
              </w:txbxContent>
            </v:textbox>
          </v:shape>
        </w:pict>
      </w: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ed="f" stroked="f" style="position:absolute;width:47.8pt;height:11.45pt;z-index:-971;margin-left:159.1pt;margin-top:101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4" w:after="0" w:line="20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-1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-12"/>
                      <w:w w:val="100"/>
                      <w:sz w:val="20"/>
                      <w:vertAlign w:val="baseline"/>
                      <w:lang w:val="it-IT"/>
                    </w:rPr>
                    <w:t xml:space="preserve">Conoscenze</w:t>
                  </w:r>
                </w:p>
              </w:txbxContent>
            </v:textbox>
          </v:shape>
        </w:pict>
      </w:r>
      <w:r>
        <w:pict>
          <v:shapetype id="_x0000_t31" coordsize="21600,21600" o:spt="202" path="m,l,21600r21600,l21600,xe">
            <v:stroke joinstyle="miter"/>
            <v:path gradientshapeok="t" o:connecttype="rect"/>
          </v:shapetype>
          <v:shape id="_x0000_s30" type="#_x0000_t31" filled="f" stroked="f" style="position:absolute;width:222.7pt;height:11.85pt;z-index:-970;margin-left:62.4pt;margin-top:117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4"/>
                      <w:w w:val="100"/>
                      <w:sz w:val="20"/>
                      <w:vertAlign w:val="baseline"/>
                      <w:lang w:val="it-IT"/>
                    </w:rPr>
                    <w:t xml:space="preserve">Principali persistenze e processi di trasformazione tra il</w:t>
                  </w:r>
                </w:p>
              </w:txbxContent>
            </v:textbox>
          </v:shape>
        </w:pict>
      </w:r>
      <w:r>
        <w:pict>
          <v:shapetype id="_x0000_t32" coordsize="21600,21600" o:spt="202" path="m,l,21600r21600,l21600,xe">
            <v:stroke joinstyle="miter"/>
            <v:path gradientshapeok="t" o:connecttype="rect"/>
          </v:shapetype>
          <v:shape id="_x0000_s31" type="#_x0000_t32" filled="f" stroked="f" style="position:absolute;width:204.95pt;height:11.8pt;z-index:-969;margin-left:62.15pt;margin-top:130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secolo XI e il secolo XIX in Italia, in Europa e nel mondo'</w:t>
                  </w:r>
                </w:p>
              </w:txbxContent>
            </v:textbox>
          </v:shape>
        </w:pict>
      </w:r>
      <w:r>
        <w:pict>
          <v:shapetype id="_x0000_t33" coordsize="21600,21600" o:spt="202" path="m,l,21600r21600,l21600,xe">
            <v:stroke joinstyle="miter"/>
            <v:path gradientshapeok="t" o:connecttype="rect"/>
          </v:shapetype>
          <v:shape id="_x0000_s32" type="#_x0000_t33" filled="f" stroked="f" style="position:absolute;width:222.5pt;height:11.8pt;z-index:-968;margin-left:62.4pt;margin-top:149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Evoluzione dei sistemi politico-istituzionali ed economici, con</w:t>
                  </w:r>
                </w:p>
              </w:txbxContent>
            </v:textbox>
          </v:shape>
        </w:pict>
      </w:r>
      <w:r>
        <w:pict>
          <v:shapetype id="_x0000_t34" coordsize="21600,21600" o:spt="202" path="m,l,21600r21600,l21600,xe">
            <v:stroke joinstyle="miter"/>
            <v:path gradientshapeok="t" o:connecttype="rect"/>
          </v:shapetype>
          <v:shape id="_x0000_s33" type="#_x0000_t34" filled="f" stroked="f" style="position:absolute;width:188.15pt;height:11.8pt;z-index:-967;margin-left:62.4pt;margin-top:162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riferimenti agli aspetti demografici, sociali e culturali'</w:t>
                  </w:r>
                </w:p>
              </w:txbxContent>
            </v:textbox>
          </v:shape>
        </w:pict>
      </w:r>
      <w:r>
        <w:pict>
          <v:shapetype id="_x0000_t35" coordsize="21600,21600" o:spt="202" path="m,l,21600r21600,l21600,xe">
            <v:stroke joinstyle="miter"/>
            <v:path gradientshapeok="t" o:connecttype="rect"/>
          </v:shapetype>
          <v:shape id="_x0000_s34" type="#_x0000_t35" filled="f" stroked="f" style="position:absolute;width:190.55pt;height:11.8pt;z-index:-966;margin-left:62.4pt;margin-top:182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Principali persistenze e mutamenti culturali in ambito</w:t>
                  </w:r>
                </w:p>
              </w:txbxContent>
            </v:textbox>
          </v:shape>
        </w:pict>
      </w:r>
      <w:r>
        <w:pict>
          <v:shapetype id="_x0000_t36" coordsize="21600,21600" o:spt="202" path="m,l,21600r21600,l21600,xe">
            <v:stroke joinstyle="miter"/>
            <v:path gradientshapeok="t" o:connecttype="rect"/>
          </v:shapetype>
          <v:shape id="_x0000_s35" type="#_x0000_t36" filled="f" stroked="f" style="position:absolute;width:57.85pt;height:11.8pt;z-index:-965;margin-left:62.4pt;margin-top:195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  <w:t xml:space="preserve">religioso e laico'</w:t>
                  </w:r>
                </w:p>
              </w:txbxContent>
            </v:textbox>
          </v:shape>
        </w:pict>
      </w:r>
      <w:r>
        <w:pict>
          <v:shapetype id="_x0000_t37" coordsize="21600,21600" o:spt="202" path="m,l,21600r21600,l21600,xe">
            <v:stroke joinstyle="miter"/>
            <v:path gradientshapeok="t" o:connecttype="rect"/>
          </v:shapetype>
          <v:shape id="_x0000_s36" type="#_x0000_t37" filled="f" stroked="f" style="position:absolute;width:222.25pt;height:11.8pt;z-index:-964;margin-left:62.65pt;margin-top:214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Innovazioni scientifiche e tecnologiche: fattori e contesti di</w:t>
                  </w:r>
                </w:p>
              </w:txbxContent>
            </v:textbox>
          </v:shape>
        </w:pict>
      </w:r>
      <w:r>
        <w:pict>
          <v:shapetype id="_x0000_t38" coordsize="21600,21600" o:spt="202" path="m,l,21600r21600,l21600,xe">
            <v:stroke joinstyle="miter"/>
            <v:path gradientshapeok="t" o:connecttype="rect"/>
          </v:shapetype>
          <v:shape id="_x0000_s37" type="#_x0000_t38" filled="f" stroked="f" style="position:absolute;width:40.3pt;height:11.6pt;z-index:-963;margin-left:62.4pt;margin-top:227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1"/>
                      <w:w w:val="100"/>
                      <w:sz w:val="20"/>
                      <w:vertAlign w:val="baseline"/>
                      <w:lang w:val="it-IT"/>
                    </w:rPr>
                    <w:t xml:space="preserve">ri ferimento'</w:t>
                  </w:r>
                </w:p>
              </w:txbxContent>
            </v:textbox>
          </v:shape>
        </w:pict>
      </w:r>
      <w:r>
        <w:pict>
          <v:shapetype id="_x0000_t39" coordsize="21600,21600" o:spt="202" path="m,l,21600r21600,l21600,xe">
            <v:stroke joinstyle="miter"/>
            <v:path gradientshapeok="t" o:connecttype="rect"/>
          </v:shapetype>
          <v:shape id="_x0000_s38" type="#_x0000_t39" filled="f" stroked="f" style="position:absolute;width:223.2pt;height:11.6pt;z-index:-962;margin-left:61.9pt;margin-top:246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  <w:t xml:space="preserve">Territorio come fonte storica: tessuto socio-economico e</w:t>
                  </w:r>
                </w:p>
              </w:txbxContent>
            </v:textbox>
          </v:shape>
        </w:pict>
      </w:r>
      <w:r>
        <w:pict>
          <v:shapetype id="_x0000_t40" coordsize="21600,21600" o:spt="202" path="m,l,21600r21600,l21600,xe">
            <v:stroke joinstyle="miter"/>
            <v:path gradientshapeok="t" o:connecttype="rect"/>
          </v:shapetype>
          <v:shape id="_x0000_s39" type="#_x0000_t40" filled="f" stroked="f" style="position:absolute;width:155.05pt;height:11.8pt;z-index:-961;margin-left:62.4pt;margin-top:260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patrimonio ambientale, culturale e artistico'</w:t>
                  </w:r>
                </w:p>
              </w:txbxContent>
            </v:textbox>
          </v:shape>
        </w:pict>
      </w:r>
      <w:r>
        <w:pict>
          <v:shapetype id="_x0000_t41" coordsize="21600,21600" o:spt="202" path="m,l,21600r21600,l21600,xe">
            <v:stroke joinstyle="miter"/>
            <v:path gradientshapeok="t" o:connecttype="rect"/>
          </v:shapetype>
          <v:shape id="_x0000_s40" type="#_x0000_t41" filled="f" stroked="f" style="position:absolute;width:223.4pt;height:11.8pt;z-index:-960;margin-left:61.7pt;margin-top:279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  <w:t xml:space="preserve">Aspetti della storia locale quali configurazioni della storia</w:t>
                  </w:r>
                </w:p>
              </w:txbxContent>
            </v:textbox>
          </v:shape>
        </w:pict>
      </w:r>
      <w:r>
        <w:pict>
          <v:shapetype id="_x0000_t42" coordsize="21600,21600" o:spt="202" path="m,l,21600r21600,l21600,xe">
            <v:stroke joinstyle="miter"/>
            <v:path gradientshapeok="t" o:connecttype="rect"/>
          </v:shapetype>
          <v:shape id="_x0000_s41" type="#_x0000_t42" filled="f" stroked="f" style="position:absolute;width:33.35pt;height:11.8pt;z-index:-959;margin-left:62.4pt;margin-top:292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1"/>
                      <w:w w:val="100"/>
                      <w:sz w:val="20"/>
                      <w:vertAlign w:val="baseline"/>
                      <w:lang w:val="it-IT"/>
                    </w:rPr>
                    <w:t xml:space="preserve">generale'</w:t>
                  </w:r>
                </w:p>
              </w:txbxContent>
            </v:textbox>
          </v:shape>
        </w:pict>
      </w:r>
      <w:r>
        <w:pict>
          <v:shapetype id="_x0000_t43" coordsize="21600,21600" o:spt="202" path="m,l,21600r21600,l21600,xe">
            <v:stroke joinstyle="miter"/>
            <v:path gradientshapeok="t" o:connecttype="rect"/>
          </v:shapetype>
          <v:shape id="_x0000_s42" type="#_x0000_t43" filled="f" stroked="f" style="position:absolute;width:222.45pt;height:11.8pt;z-index:-958;margin-left:62.65pt;margin-top:311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  <w:t xml:space="preserve">Diverse interpretazioni storiografiche di grandi processi di</w:t>
                  </w:r>
                </w:p>
              </w:txbxContent>
            </v:textbox>
          </v:shape>
        </w:pict>
      </w:r>
      <w:r>
        <w:pict>
          <v:shapetype id="_x0000_t44" coordsize="21600,21600" o:spt="202" path="m,l,21600r21600,l21600,xe">
            <v:stroke joinstyle="miter"/>
            <v:path gradientshapeok="t" o:connecttype="rect"/>
          </v:shapetype>
          <v:shape id="_x0000_s43" type="#_x0000_t44" filled="f" stroked="f" style="position:absolute;width:150.25pt;height:11.8pt;z-index:-957;margin-left:62.15pt;margin-top:324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trasformazione (es': riforme e rivoluzioni)'</w:t>
                  </w:r>
                </w:p>
              </w:txbxContent>
            </v:textbox>
          </v:shape>
        </w:pict>
      </w:r>
      <w:r>
        <w:pict>
          <v:shapetype id="_x0000_t45" coordsize="21600,21600" o:spt="202" path="m,l,21600r21600,l21600,xe">
            <v:stroke joinstyle="miter"/>
            <v:path gradientshapeok="t" o:connecttype="rect"/>
          </v:shapetype>
          <v:shape id="_x0000_s44" type="#_x0000_t45" filled="f" stroked="f" style="position:absolute;width:130.55pt;height:11.6pt;z-index:-956;margin-left:62.65pt;margin-top:344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  <w:t xml:space="preserve">Lessico delle scienze storico-sociali'</w:t>
                  </w:r>
                </w:p>
              </w:txbxContent>
            </v:textbox>
          </v:shape>
        </w:pict>
      </w:r>
      <w:r>
        <w:pict>
          <v:shapetype id="_x0000_t46" coordsize="21600,21600" o:spt="202" path="m,l,21600r21600,l21600,xe">
            <v:stroke joinstyle="miter"/>
            <v:path gradientshapeok="t" o:connecttype="rect"/>
          </v:shapetype>
          <v:shape id="_x0000_s45" type="#_x0000_t46" filled="f" stroked="f" style="position:absolute;width:222.25pt;height:11.8pt;z-index:-955;margin-left:62.4pt;margin-top:36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Categorie e metodi della ricerca storica (es': analisi di fonti;</w:t>
                  </w:r>
                </w:p>
              </w:txbxContent>
            </v:textbox>
          </v:shape>
        </w:pict>
      </w:r>
      <w:r>
        <w:pict>
          <v:shapetype id="_x0000_t47" coordsize="21600,21600" o:spt="202" path="m,l,21600r21600,l21600,xe">
            <v:stroke joinstyle="miter"/>
            <v:path gradientshapeok="t" o:connecttype="rect"/>
          </v:shapetype>
          <v:shape id="_x0000_s46" type="#_x0000_t47" filled="f" stroked="f" style="position:absolute;width:138.45pt;height:11.8pt;z-index:-954;margin-left:62.65pt;margin-top:376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modelli interpretativi; periodizzazione)'</w:t>
                  </w:r>
                </w:p>
              </w:txbxContent>
            </v:textbox>
          </v:shape>
        </w:pict>
      </w:r>
      <w:r>
        <w:pict>
          <v:shapetype id="_x0000_t48" coordsize="21600,21600" o:spt="202" path="m,l,21600r21600,l21600,xe">
            <v:stroke joinstyle="miter"/>
            <v:path gradientshapeok="t" o:connecttype="rect"/>
          </v:shapetype>
          <v:shape id="_x0000_s47" type="#_x0000_t48" filled="f" stroked="f" style="position:absolute;width:222.95pt;height:39.8pt;z-index:-953;margin-left:62.15pt;margin-top:394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Strumenti della ricerca e della divulgazione storica (es': vari tipi di fonti, carte geo-storiche e tematiche, mappe, statistiche e grafici, manuali, testi divulgativi multimediali, siti Web )'</w:t>
                  </w:r>
                </w:p>
              </w:txbxContent>
            </v:textbox>
          </v:shape>
        </w:pict>
      </w:r>
      <w:r>
        <w:pict>
          <v:shapetype id="_x0000_t49" coordsize="21600,21600" o:spt="202" path="m,l,21600r21600,l21600,xe">
            <v:stroke joinstyle="miter"/>
            <v:path gradientshapeok="t" o:connecttype="rect"/>
          </v:shapetype>
          <v:shape id="_x0000_s48" type="#_x0000_t49" filled="f" stroked="f" style="position:absolute;width:35.35pt;height:11.45pt;z-index:-952;margin-left:412.15pt;margin-top:47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4" w:after="0" w:line="192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1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12"/>
                      <w:w w:val="100"/>
                      <w:sz w:val="20"/>
                      <w:vertAlign w:val="baseline"/>
                      <w:lang w:val="it-IT"/>
                    </w:rPr>
                    <w:t xml:space="preserve">Abilità</w:t>
                  </w:r>
                </w:p>
              </w:txbxContent>
            </v:textbox>
          </v:shape>
        </w:pict>
      </w:r>
      <w:r>
        <w:pict>
          <v:shapetype id="_x0000_t50" coordsize="21600,21600" o:spt="202" path="m,l,21600r21600,l21600,xe">
            <v:stroke joinstyle="miter"/>
            <v:path gradientshapeok="t" o:connecttype="rect"/>
          </v:shapetype>
          <v:shape id="_x0000_s49" type="#_x0000_t50" filled="f" stroked="f" style="position:absolute;width:249.85pt;height:39.6pt;z-index:-951;margin-left:296.4pt;margin-top:486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0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Riconoscere nella storia del Novecento e nel mondo attuale le radici storiche del passato, cogliendo gli elementi di continuità e discontinuità'</w:t>
                  </w:r>
                </w:p>
              </w:txbxContent>
            </v:textbox>
          </v:shape>
        </w:pict>
      </w:r>
      <w:r>
        <w:pict>
          <v:shapetype id="_x0000_t51" coordsize="21600,21600" o:spt="202" path="m,l,21600r21600,l21600,xe">
            <v:stroke joinstyle="miter"/>
            <v:path gradientshapeok="t" o:connecttype="rect"/>
          </v:shapetype>
          <v:shape id="_x0000_s50" type="#_x0000_t51" filled="f" stroked="f" style="position:absolute;width:226.3pt;height:11.85pt;z-index:-950;margin-left:295.7pt;margin-top:530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2"/>
                      <w:w w:val="100"/>
                      <w:sz w:val="20"/>
                      <w:vertAlign w:val="baseline"/>
                      <w:lang w:val="it-IT"/>
                    </w:rPr>
                    <w:t xml:space="preserve">Analizzare problematiche significative del periodo considerato'</w:t>
                  </w:r>
                </w:p>
              </w:txbxContent>
            </v:textbox>
          </v:shape>
        </w:pict>
      </w:r>
      <w:r>
        <w:pict>
          <v:shapetype id="_x0000_t52" coordsize="21600,21600" o:spt="202" path="m,l,21600r21600,l21600,xe">
            <v:stroke joinstyle="miter"/>
            <v:path gradientshapeok="t" o:connecttype="rect"/>
          </v:shapetype>
          <v:shape id="_x0000_s51" type="#_x0000_t52" filled="f" stroked="f" style="position:absolute;width:250.1pt;height:39.8pt;z-index:-949;margin-left:296.15pt;margin-top:545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Riconoscere la varietà e lo sviluppo storico dei sistemi economici e politici e individuarne i nessi con i contesti internazionali e alcune variabili ambientali, demografiche, sociali e culturali'</w:t>
                  </w:r>
                </w:p>
              </w:txbxContent>
            </v:textbox>
          </v:shape>
        </w:pict>
      </w:r>
      <w:r>
        <w:pict>
          <v:shapetype id="_x0000_t53" coordsize="21600,21600" o:spt="202" path="m,l,21600r21600,l21600,xe">
            <v:stroke joinstyle="miter"/>
            <v:path gradientshapeok="t" o:connecttype="rect"/>
          </v:shapetype>
          <v:shape id="_x0000_s52" type="#_x0000_t53" filled="f" stroked="f" style="position:absolute;width:249.6pt;height:11.6pt;z-index:-948;margin-left:296.65pt;margin-top:589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Effettuare confronti tra diversi modelli/tradizioni culturali in un'ottica</w:t>
                  </w:r>
                </w:p>
              </w:txbxContent>
            </v:textbox>
          </v:shape>
        </w:pict>
      </w:r>
      <w:r>
        <w:pict>
          <v:shapetype id="_x0000_t54" coordsize="21600,21600" o:spt="202" path="m,l,21600r21600,l21600,xe">
            <v:stroke joinstyle="miter"/>
            <v:path gradientshapeok="t" o:connecttype="rect"/>
          </v:shapetype>
          <v:shape id="_x0000_s53" type="#_x0000_t54" filled="f" stroked="f" style="position:absolute;width:48.25pt;height:11.6pt;z-index:-947;margin-left:296.65pt;margin-top:602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1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  <w:t xml:space="preserve">interculturale'</w:t>
                  </w:r>
                </w:p>
              </w:txbxContent>
            </v:textbox>
          </v:shape>
        </w:pict>
      </w:r>
      <w:r>
        <w:pict>
          <v:shapetype id="_x0000_t55" coordsize="21600,21600" o:spt="202" path="m,l,21600r21600,l21600,xe">
            <v:stroke joinstyle="miter"/>
            <v:path gradientshapeok="t" o:connecttype="rect"/>
          </v:shapetype>
          <v:shape id="_x0000_s54" type="#_x0000_t55" filled="f" stroked="f" style="position:absolute;width:249.85pt;height:39.8pt;z-index:-946;margin-left:296.4pt;margin-top:617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Riconoscere le relazioni fra evoluzione scientifica e tecnologica (con particolare riferimento ai settori produttivi e agli indirizzi di studio) e contesti ambientali, demografici, socioeconomici, politici e culturali'</w:t>
                  </w:r>
                </w:p>
              </w:txbxContent>
            </v:textbox>
          </v:shape>
        </w:pict>
      </w:r>
      <w:r>
        <w:pict>
          <v:shapetype id="_x0000_t56" coordsize="21600,21600" o:spt="202" path="m,l,21600r21600,l21600,xe">
            <v:stroke joinstyle="miter"/>
            <v:path gradientshapeok="t" o:connecttype="rect"/>
          </v:shapetype>
          <v:shape id="_x0000_s55" type="#_x0000_t56" filled="f" stroked="f" style="position:absolute;width:249.35pt;height:11.85pt;z-index:-945;margin-left:296.9pt;margin-top:661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5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Individuare i rapporti fra cultura umanistica e scientifico-tecnologica</w:t>
                  </w:r>
                </w:p>
              </w:txbxContent>
            </v:textbox>
          </v:shape>
        </w:pict>
      </w:r>
      <w:r>
        <w:pict>
          <v:shapetype id="_x0000_t57" coordsize="21600,21600" o:spt="202" path="m,l,21600r21600,l21600,xe">
            <v:stroke joinstyle="miter"/>
            <v:path gradientshapeok="t" o:connecttype="rect"/>
          </v:shapetype>
          <v:shape id="_x0000_s56" type="#_x0000_t57" filled="f" stroked="f" style="position:absolute;width:143.3pt;height:11.85pt;z-index:-944;margin-left:296.4pt;margin-top:674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con riferimento agli ambiti professionali'</w:t>
                  </w:r>
                </w:p>
              </w:txbxContent>
            </v:textbox>
          </v:shape>
        </w:pict>
      </w:r>
      <w:r>
        <w:pict>
          <v:shapetype id="_x0000_t58" coordsize="21600,21600" o:spt="202" path="m,l,21600r21600,l21600,xe">
            <v:stroke joinstyle="miter"/>
            <v:path gradientshapeok="t" o:connecttype="rect"/>
          </v:shapetype>
          <v:shape id="_x0000_s57" type="#_x0000_t58" filled="f" stroked="f" style="position:absolute;width:250.3pt;height:11.8pt;z-index:-943;margin-left:295.7pt;margin-top:690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5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5"/>
                      <w:w w:val="100"/>
                      <w:sz w:val="20"/>
                      <w:vertAlign w:val="baseline"/>
                      <w:lang w:val="it-IT"/>
                    </w:rPr>
                    <w:t xml:space="preserve">Analizzare storicamente campi e profili professionali, anche in</w:t>
                  </w:r>
                </w:p>
              </w:txbxContent>
            </v:textbox>
          </v:shape>
        </w:pict>
      </w:r>
      <w:r>
        <w:pict>
          <v:shapetype id="_x0000_t59" coordsize="21600,21600" o:spt="202" path="m,l,21600r21600,l21600,xe">
            <v:stroke joinstyle="miter"/>
            <v:path gradientshapeok="t" o:connecttype="rect"/>
          </v:shapetype>
          <v:shape id="_x0000_s58" type="#_x0000_t59" filled="f" stroked="f" style="position:absolute;width:94.8pt;height:11.6pt;z-index:-942;margin-left:298.8pt;margin-top:704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  <w:t xml:space="preserve">unzione dell'orientamento'</w:t>
                  </w:r>
                </w:p>
              </w:txbxContent>
            </v:textbox>
          </v:shape>
        </w:pict>
      </w:r>
      <w:r>
        <w:pict>
          <v:shapetype id="_x0000_t60" coordsize="21600,21600" o:spt="202" path="m,l,21600r21600,l21600,xe">
            <v:stroke joinstyle="miter"/>
            <v:path gradientshapeok="t" o:connecttype="rect"/>
          </v:shapetype>
          <v:shape id="_x0000_s59" type="#_x0000_t60" filled="f" stroked="f" style="position:absolute;width:249.35pt;height:11.85pt;z-index:-941;margin-left:296.9pt;margin-top:72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Inquadrare i beni ambientali, culturali ed artistici nel periodo storico</w:t>
                  </w:r>
                </w:p>
              </w:txbxContent>
            </v:textbox>
          </v:shape>
        </w:pict>
      </w:r>
      <w:r>
        <w:pict>
          <v:shapetype id="_x0000_t61" coordsize="21600,21600" o:spt="202" path="m,l,21600r21600,l21600,xe">
            <v:stroke joinstyle="miter"/>
            <v:path gradientshapeok="t" o:connecttype="rect"/>
          </v:shapetype>
          <v:shape id="_x0000_s60" type="#_x0000_t61" filled="f" stroked="f" style="position:absolute;width:48.95pt;height:11.6pt;z-index:-940;margin-left:296.4pt;margin-top:733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9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9"/>
                      <w:w w:val="100"/>
                      <w:sz w:val="20"/>
                      <w:vertAlign w:val="baseline"/>
                      <w:lang w:val="it-IT"/>
                    </w:rPr>
                    <w:t xml:space="preserve">di ri ferimento'</w:t>
                  </w:r>
                </w:p>
              </w:txbxContent>
            </v:textbox>
          </v:shape>
        </w:pict>
      </w:r>
      <w:r>
        <w:pict>
          <v:shapetype id="_x0000_t62" coordsize="21600,21600" o:spt="202" path="m,l,21600r21600,l21600,xe">
            <v:stroke joinstyle="miter"/>
            <v:path gradientshapeok="t" o:connecttype="rect"/>
          </v:shapetype>
          <v:shape id="_x0000_s61" type="#_x0000_t62" filled="f" stroked="f" style="position:absolute;width:250.3pt;height:11.85pt;z-index:-939;margin-left:295.7pt;margin-top:749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Applicare categorie, strumenti e metodi delle scienze storico-sociali</w:t>
                  </w:r>
                </w:p>
              </w:txbxContent>
            </v:textbox>
          </v:shape>
        </w:pict>
      </w:r>
      <w:r>
        <w:pict>
          <v:shapetype id="_x0000_t63" coordsize="21600,21600" o:spt="202" path="m,l,21600r21600,l21600,xe">
            <v:stroke joinstyle="miter"/>
            <v:path gradientshapeok="t" o:connecttype="rect"/>
          </v:shapetype>
          <v:shape id="_x0000_s62" type="#_x0000_t63" filled="f" stroked="f" style="position:absolute;width:249.6pt;height:11.85pt;z-index:-938;margin-left:296.65pt;margin-top:762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1"/>
                      <w:w w:val="100"/>
                      <w:sz w:val="20"/>
                      <w:vertAlign w:val="baseline"/>
                      <w:lang w:val="it-IT"/>
                    </w:rPr>
                    <w:t xml:space="preserve">per comprendere mutamenti socio-economici, aspetti demografici e</w:t>
                  </w:r>
                </w:p>
              </w:txbxContent>
            </v:textbox>
          </v:shape>
        </w:pict>
      </w:r>
      <w:r>
        <w:pict>
          <v:shapetype id="_x0000_t64" coordsize="21600,21600" o:spt="202" path="m,l,21600r21600,l21600,xe">
            <v:stroke joinstyle="miter"/>
            <v:path gradientshapeok="t" o:connecttype="rect"/>
          </v:shapetype>
          <v:shape id="_x0000_s63" type="#_x0000_t64" filled="f" stroked="f" style="position:absolute;width:47.8pt;height:11.45pt;z-index:-937;margin-left:159.1pt;margin-top:47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4" w:after="0" w:line="192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-1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i w:val="true"/>
                      <w:strike w:val="false"/>
                      <w:color w:val="000000"/>
                      <w:spacing w:val="-12"/>
                      <w:w w:val="100"/>
                      <w:sz w:val="20"/>
                      <w:vertAlign w:val="baseline"/>
                      <w:lang w:val="it-IT"/>
                    </w:rPr>
                    <w:t xml:space="preserve">Conoscenze</w:t>
                  </w:r>
                </w:p>
              </w:txbxContent>
            </v:textbox>
          </v:shape>
        </w:pict>
      </w:r>
      <w:r>
        <w:pict>
          <v:shapetype id="_x0000_t65" coordsize="21600,21600" o:spt="202" path="m,l,21600r21600,l21600,xe">
            <v:stroke joinstyle="miter"/>
            <v:path gradientshapeok="t" o:connecttype="rect"/>
          </v:shapetype>
          <v:shape id="_x0000_s64" type="#_x0000_t65" filled="f" stroked="f" style="position:absolute;width:222.95pt;height:39.6pt;z-index:-936;margin-left:62.15pt;margin-top:486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0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  <w:t xml:space="preserve">Principali persistenze e processi di trasformazione tra la fine del secolo XIX e il secolo XXI, in Italia, in Europa e nel mondo'</w:t>
                  </w:r>
                </w:p>
              </w:txbxContent>
            </v:textbox>
          </v:shape>
        </w:pict>
      </w:r>
      <w:r>
        <w:pict>
          <v:shapetype id="_x0000_t66" coordsize="21600,21600" o:spt="202" path="m,l,21600r21600,l21600,xe">
            <v:stroke joinstyle="miter"/>
            <v:path gradientshapeok="t" o:connecttype="rect"/>
          </v:shapetype>
          <v:shape id="_x0000_s65" type="#_x0000_t66" filled="f" stroked="f" style="position:absolute;width:223.4pt;height:66.25pt;z-index:-935;margin-left:61.7pt;margin-top:528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3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Aspetti caratterizzanti la storia del Novecento ed il mondo attuale (quali in particolare: industrializzazione e società post-industriale; limiti dello sviluppo; violazioni e conquiste dei diritti fondamentali; nuovi soggetti e movimenti; Stato sociale e sua crisi; globalizzazione)'</w:t>
                  </w:r>
                </w:p>
              </w:txbxContent>
            </v:textbox>
          </v:shape>
        </w:pict>
      </w:r>
      <w:r>
        <w:pict>
          <v:shapetype id="_x0000_t67" coordsize="21600,21600" o:spt="202" path="m,l,21600r21600,l21600,xe">
            <v:stroke joinstyle="miter"/>
            <v:path gradientshapeok="t" o:connecttype="rect"/>
          </v:shapetype>
          <v:shape id="_x0000_s66" type="#_x0000_t67" filled="f" stroked="f" style="position:absolute;width:222.45pt;height:11.8pt;z-index:-934;margin-left:62.65pt;margin-top:599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6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6"/>
                      <w:w w:val="100"/>
                      <w:sz w:val="20"/>
                      <w:vertAlign w:val="baseline"/>
                      <w:lang w:val="it-IT"/>
                    </w:rPr>
                    <w:t xml:space="preserve">Modelli culturali a confronto: conflitti, scambi e dialogo</w:t>
                  </w:r>
                </w:p>
              </w:txbxContent>
            </v:textbox>
          </v:shape>
        </w:pict>
      </w:r>
      <w:r>
        <w:pict>
          <v:shapetype id="_x0000_t68" coordsize="21600,21600" o:spt="202" path="m,l,21600r21600,l21600,xe">
            <v:stroke joinstyle="miter"/>
            <v:path gradientshapeok="t" o:connecttype="rect"/>
          </v:shapetype>
          <v:shape id="_x0000_s67" type="#_x0000_t68" filled="f" stroked="f" style="position:absolute;width:48.25pt;height:11.6pt;z-index:-933;margin-left:62.65pt;margin-top:612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7"/>
                      <w:w w:val="100"/>
                      <w:sz w:val="20"/>
                      <w:vertAlign w:val="baseline"/>
                      <w:lang w:val="it-IT"/>
                    </w:rPr>
                    <w:t xml:space="preserve">interculturale'</w:t>
                  </w:r>
                </w:p>
              </w:txbxContent>
            </v:textbox>
          </v:shape>
        </w:pict>
      </w:r>
      <w:r>
        <w:pict>
          <v:shapetype id="_x0000_t69" coordsize="21600,21600" o:spt="202" path="m,l,21600r21600,l21600,xe">
            <v:stroke joinstyle="miter"/>
            <v:path gradientshapeok="t" o:connecttype="rect"/>
          </v:shapetype>
          <v:shape id="_x0000_s68" type="#_x0000_t69" filled="f" stroked="f" style="position:absolute;width:222.95pt;height:39.85pt;z-index:-932;margin-left:62.15pt;margin-top:627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Innovazioni scientifiche e tecnologiche e relativo impatto su modelli e mezzi di comunicazione, condizioni socio</w:t>
                    <w:softHyphen/>
                  </w: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0"/>
                      <w:w w:val="100"/>
                      <w:sz w:val="20"/>
                      <w:vertAlign w:val="baseline"/>
                      <w:lang w:val="it-IT"/>
                    </w:rPr>
                    <w:t xml:space="preserve">economiche e assetti politico-istituzionali'</w:t>
                  </w:r>
                </w:p>
              </w:txbxContent>
            </v:textbox>
          </v:shape>
        </w:pict>
      </w:r>
      <w:r>
        <w:pict>
          <v:shapetype id="_x0000_t70" coordsize="21600,21600" o:spt="202" path="m,l,21600r21600,l21600,xe">
            <v:stroke joinstyle="miter"/>
            <v:path gradientshapeok="t" o:connecttype="rect"/>
          </v:shapetype>
          <v:shape id="_x0000_s69" type="#_x0000_t70" filled="f" stroked="f" style="position:absolute;width:222.7pt;height:11.6pt;z-index:-931;margin-left:62.4pt;margin-top:671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  <w:t xml:space="preserve">Problematiche sociali ed etiche caratterizzanti l'evoluzione</w:t>
                  </w:r>
                </w:p>
              </w:txbxContent>
            </v:textbox>
          </v:shape>
        </w:pict>
      </w:r>
      <w:r>
        <w:pict>
          <v:shapetype id="_x0000_t71" coordsize="21600,21600" o:spt="202" path="m,l,21600r21600,l21600,xe">
            <v:stroke joinstyle="miter"/>
            <v:path gradientshapeok="t" o:connecttype="rect"/>
          </v:shapetype>
          <v:shape id="_x0000_s70" type="#_x0000_t71" filled="f" stroked="f" style="position:absolute;width:158.15pt;height:11.8pt;z-index:-930;margin-left:62.15pt;margin-top:684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5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dei settori produttivi e del mondo del lavoro'</w:t>
                  </w:r>
                </w:p>
              </w:txbxContent>
            </v:textbox>
          </v:shape>
        </w:pict>
      </w:r>
      <w:r>
        <w:pict>
          <v:shapetype id="_x0000_t72" coordsize="21600,21600" o:spt="202" path="m,l,21600r21600,l21600,xe">
            <v:stroke joinstyle="miter"/>
            <v:path gradientshapeok="t" o:connecttype="rect"/>
          </v:shapetype>
          <v:shape id="_x0000_s71" type="#_x0000_t72" filled="f" stroked="f" style="position:absolute;width:223.2pt;height:11.6pt;z-index:-929;margin-left:61.9pt;margin-top:700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3"/>
                      <w:w w:val="100"/>
                      <w:sz w:val="20"/>
                      <w:vertAlign w:val="baseline"/>
                      <w:lang w:val="it-IT"/>
                    </w:rPr>
                    <w:t xml:space="preserve">Territorio come fonte storica: tessuto socio-economico e</w:t>
                  </w:r>
                </w:p>
              </w:txbxContent>
            </v:textbox>
          </v:shape>
        </w:pict>
      </w:r>
      <w:r>
        <w:pict>
          <v:shapetype id="_x0000_t73" coordsize="21600,21600" o:spt="202" path="m,l,21600r21600,l21600,xe">
            <v:stroke joinstyle="miter"/>
            <v:path gradientshapeok="t" o:connecttype="rect"/>
          </v:shapetype>
          <v:shape id="_x0000_s72" type="#_x0000_t73" filled="f" stroked="f" style="position:absolute;width:159.6pt;height:11.85pt;z-index:-928;margin-left:62.4pt;margin-top:714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patrimonio ambientale, culturale ed artistico'</w:t>
                  </w:r>
                </w:p>
              </w:txbxContent>
            </v:textbox>
          </v:shape>
        </w:pict>
      </w:r>
      <w:r>
        <w:pict>
          <v:shapetype id="_x0000_t74" coordsize="21600,21600" o:spt="202" path="m,l,21600r21600,l21600,xe">
            <v:stroke joinstyle="miter"/>
            <v:path gradientshapeok="t" o:connecttype="rect"/>
          </v:shapetype>
          <v:shape id="_x0000_s73" type="#_x0000_t74" filled="f" stroked="f" style="position:absolute;width:223.2pt;height:11.85pt;z-index:-927;margin-left:62.15pt;margin-top:733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5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1"/>
                      <w:w w:val="100"/>
                      <w:sz w:val="20"/>
                      <w:vertAlign w:val="baseline"/>
                      <w:lang w:val="it-IT"/>
                    </w:rPr>
                    <w:t xml:space="preserve">Categorie, lessico, strumenti e metodi della ricerca storica</w:t>
                  </w:r>
                </w:p>
              </w:txbxContent>
            </v:textbox>
          </v:shape>
        </w:pict>
      </w:r>
      <w:r>
        <w:pict>
          <v:shapetype id="_x0000_t75" coordsize="21600,21600" o:spt="202" path="m,l,21600r21600,l21600,xe">
            <v:stroke joinstyle="miter"/>
            <v:path gradientshapeok="t" o:connecttype="rect"/>
          </v:shapetype>
          <v:shape id="_x0000_s74" type="#_x0000_t75" filled="f" stroked="f" style="position:absolute;width:81.1pt;height:11.85pt;z-index:-926;margin-left:62.4pt;margin-top:746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4"/>
                      <w:w w:val="100"/>
                      <w:sz w:val="20"/>
                      <w:vertAlign w:val="baseline"/>
                      <w:lang w:val="it-IT"/>
                    </w:rPr>
                    <w:t xml:space="preserve">(es': critica delle fonti)'</w:t>
                  </w:r>
                </w:p>
              </w:txbxContent>
            </v:textbox>
          </v:shape>
        </w:pict>
      </w:r>
      <w:r>
        <w:pict>
          <v:shapetype id="_x0000_t76" coordsize="21600,21600" o:spt="202" path="m,l,21600r21600,l21600,xe">
            <v:stroke joinstyle="miter"/>
            <v:path gradientshapeok="t" o:connecttype="rect"/>
          </v:shapetype>
          <v:shape id="_x0000_s75" type="#_x0000_t76" filled="f" stroked="f" style="position:absolute;width:222.7pt;height:11.6pt;z-index:-925;margin-left:62.4pt;margin-top:762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2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2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2"/>
                      <w:w w:val="100"/>
                      <w:sz w:val="20"/>
                      <w:vertAlign w:val="baseline"/>
                      <w:lang w:val="it-IT"/>
                    </w:rPr>
                    <w:t xml:space="preserve">Radici storiche della Costituzione italiana e dibattito sulla</w:t>
                  </w:r>
                </w:p>
              </w:txbxContent>
            </v:textbox>
          </v:shape>
        </w:pict>
      </w:r>
    </w:p>
    <w:p>
      <w:pPr>
        <w:sectPr>
          <w:type w:val="nextPage"/>
          <w:pgSz w:w="11904" w:h="16843" w:orient="portrait"/>
          <w:pgMar w:bottom="324" w:top="0" w:right="1440" w:left="1440" w:header="720" w:footer="720"/>
          <w:titlePg w:val="false"/>
          <w:textDirection w:val="lrTb"/>
        </w:sectPr>
      </w:pPr>
    </w:p>
    <w:p>
      <w:pPr>
        <w:rPr>
          <w:sz w:val="2"/>
        </w:rPr>
      </w:pPr>
      <w:r>
        <w:pict>
          <v:shapetype id="_x0000_t77" coordsize="21600,21600" o:spt="202" path="m,l,21600r21600,l21600,xe">
            <v:stroke joinstyle="miter"/>
            <v:path gradientshapeok="t" o:connecttype="rect"/>
          </v:shapetype>
          <v:shape id="_x0000_s76" type="#_x0000_t77" filled="f" stroked="f" style="position:absolute;width:192.5pt;height:11.8pt;z-index:-924;margin-left:57.35pt;margin-top:783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230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</w:pPr>
                  <w:r>
                    <w:rPr>
                      <w:rFonts w:ascii="Arial Narrow" w:hAnsi="Arial Narrow" w:eastAsia="Arial Narrow"/>
                      <w:strike w:val="false"/>
                      <w:color w:val="000000"/>
                      <w:spacing w:val="-3"/>
                      <w:w w:val="100"/>
                      <w:sz w:val="20"/>
                      <w:vertAlign w:val="baseline"/>
                      <w:lang w:val="it-IT"/>
                    </w:rPr>
                    <w:t xml:space="preserve">ISTITUTI TECNICI Settore Economico e Tecnologico</w:t>
                  </w:r>
                </w:p>
              </w:txbxContent>
            </v:textbox>
          </v:shape>
        </w:pict>
      </w:r>
    </w:p>
    <w:tbl>
      <w:tblPr>
        <w:jc w:val="left"/>
        <w:tblInd w:w="4" w:type="dxa"/>
        <w:tblLayout w:type="fixed"/>
        <w:tblCellMar>
          <w:left w:w="0" w:type="dxa"/>
          <w:right w:w="0" w:type="dxa"/>
        </w:tblCellMar>
      </w:tblPr>
      <w:tblGrid>
        <w:gridCol w:w="4668"/>
        <w:gridCol w:w="5224"/>
      </w:tblGrid>
      <w:tr>
        <w:trPr>
          <w:trHeight w:val="2476" w:hRule="exact"/>
        </w:trPr>
        <w:tc>
          <w:tcPr>
            <w:tcW w:w="4672" w:type="auto"/>
            <w:gridSpan w:val="1"/>
            <w:tcBorders>
              <w:top w:val="single" w:sz="5" w:color="000000"/>
              <w:left w:val="single" w:sz="5" w:color="000000"/>
              <w:bottom w:val="none" w:sz="0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31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Costituzione europea'</w:t>
            </w:r>
          </w:p>
          <w:p>
            <w:pPr>
              <w:spacing w:before="58" w:after="1645" w:line="264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Carte internazionali dei diritti' Principali istituzioni internazionali, europee e nazionali'</w:t>
            </w:r>
          </w:p>
        </w:tc>
        <w:tc>
          <w:tcPr>
            <w:tcW w:w="9896" w:type="auto"/>
            <w:gridSpan w:val="1"/>
            <w:tcBorders>
              <w:top w:val="single" w:sz="5" w:color="000000"/>
              <w:left w:val="single" w:sz="5" w:color="000000"/>
              <w:bottom w:val="none" w:sz="0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3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processi di tras formazione'</w:t>
            </w:r>
          </w:p>
          <w:p>
            <w:pPr>
              <w:spacing w:before="58" w:after="0" w:line="264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fonti storiche di diversa tipologia per ricerche su specifiche tematiche, anche pluri/interdisciplinari'</w:t>
            </w:r>
          </w:p>
          <w:p>
            <w:pPr>
              <w:spacing w:before="152" w:after="0" w:line="232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Interpretare e confrontare testi di diverso orientamento storiogra fico'</w:t>
            </w:r>
          </w:p>
          <w:p>
            <w:pPr>
              <w:spacing w:before="120" w:after="85" w:line="264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ed applicare categorie, metodi e strumenti della ricerca storica in contesti laboratoriali per affrontare, in un'ottica storico-interdisciplinare, situazioni e problemi, anche in relazione agli indirizzi di studio ed ai campi professionali di ri ferimento'</w:t>
            </w:r>
          </w:p>
        </w:tc>
      </w:tr>
      <w:tr>
        <w:trPr>
          <w:trHeight w:val="928" w:hRule="exact"/>
        </w:trPr>
        <w:tc>
          <w:tcPr>
            <w:tcW w:w="467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/>
        </w:tc>
        <w:tc>
          <w:tcPr>
            <w:tcW w:w="9896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9" w:line="264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Analizzare criticamente le radici storiche e l'evoluzione delle principali carte costituzionali e delle istituzioni internazionali, europee e nazionali'</w:t>
            </w:r>
          </w:p>
        </w:tc>
      </w:tr>
    </w:tbl>
    <w:p>
      <w:pPr>
        <w:sectPr>
          <w:type w:val="nextPage"/>
          <w:pgSz w:w="11904" w:h="16843" w:orient="portrait"/>
          <w:pgMar w:bottom="781" w:top="1400" w:right="870" w:left="1134" w:header="720" w:footer="720"/>
          <w:titlePg w:val="false"/>
          <w:textDirection w:val="lrTb"/>
        </w:sectPr>
      </w:pPr>
    </w:p>
    <w:p>
      <w:pPr>
        <w:spacing w:before="15" w:after="0" w:line="257" w:lineRule="exact"/>
        <w:ind w:right="0" w:left="0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0"/>
          <w:w w:val="100"/>
          <w:sz w:val="22"/>
          <w:vertAlign w:val="baseline"/>
          <w:lang w:val="it-IT"/>
        </w:rPr>
        <w:t xml:space="preserve">MATEMATICA</w:t>
      </w:r>
    </w:p>
    <w:p>
      <w:pPr>
        <w:spacing w:before="242" w:after="374" w:line="264" w:lineRule="exact"/>
        <w:ind w:right="144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"Matematica" concorre a far conseguire, al termine del percorso quinquennale, i seguenti risultati di apprendimento relativi al profilo educativo, culturale e professionale: 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padroneggiare il linguaggio formale e i procedimenti dimostrativi della matematica; possedere gli strumenti matematici, statistici e del calcolo delle probabilità necessari per la comprensione delle discipline scientifiche e per poter operare nel campo delle scienze applicate; collocare il pensiero matematico e scientifico nei grandi temi dello sviluppo della storia delle idee, della cultura, delle scoperte scientifiche e delle invenzioni tecnologiche.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87"/>
        <w:gridCol w:w="5103"/>
      </w:tblGrid>
      <w:tr>
        <w:trPr>
          <w:trHeight w:val="547" w:hRule="exact"/>
        </w:trPr>
        <w:tc>
          <w:tcPr>
            <w:tcW w:w="1009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30" w:after="155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 e quinto anno</w:t>
            </w:r>
          </w:p>
        </w:tc>
      </w:tr>
      <w:tr>
        <w:trPr>
          <w:trHeight w:val="3610" w:hRule="exact"/>
        </w:trPr>
        <w:tc>
          <w:tcPr>
            <w:tcW w:w="1009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tabs>
                <w:tab w:val="left" w:leader="none" w:pos="1080"/>
              </w:tabs>
              <w:spacing w:before="62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apprendimento sopra riportati in esito al percorso quinquennale costituiscono il riferimento delle attività didattiche della</w:t>
            </w:r>
          </w:p>
          <w:p>
            <w:pPr>
              <w:spacing w:before="6" w:after="0" w:line="225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disciplina nel secondo biennio e quinto anno' La disciplina, nell'ambito della programmazione del Consiglio di classe, concorre in particolare al raggiungimento dei seguenti risultati di apprendimento espressi in termini di competenza: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100" w:after="0" w:line="264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il linguaggio e i metodi propri della matematica per organizzare e valutare adeguatamente informazioni qualitative e quantitative;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3" w:after="0" w:line="264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le strategie del pensiero razionale negli aspetti dialettici e algoritmici per affrontare situazioni problematiche, elaborando opportune soluzioni;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7" w:after="0" w:line="264" w:lineRule="exact"/>
              <w:ind w:right="0" w:left="432" w:hanging="288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le reti e gli strumenti informatici nelle attività di studio, ricerca e approfondimento disciplinare;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3" w:after="0" w:line="264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correlare la conoscenza storica generale agli sviluppi delle scienze, delle tecnologie e delle tecniche negli specifici campi professionali di riferimento.</w:t>
            </w:r>
          </w:p>
          <w:p>
            <w:pPr>
              <w:spacing w:before="126" w:after="104" w:line="259" w:lineRule="exact"/>
              <w:ind w:right="25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L'articolazione dell'insegnamento di "Matematica" in conoscenze e abilità è di seguito indicata quale orientamento per la progettazione didattica del docente in relazione alle scelte compiute nell'ambito della programmazione collegiale del Consiglio di classe'</w:t>
            </w:r>
          </w:p>
        </w:tc>
      </w:tr>
      <w:tr>
        <w:trPr>
          <w:trHeight w:val="537" w:hRule="exact"/>
        </w:trPr>
        <w:tc>
          <w:tcPr>
            <w:tcW w:w="10090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1" w:after="154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</w:t>
            </w:r>
          </w:p>
        </w:tc>
      </w:tr>
      <w:tr>
        <w:trPr>
          <w:trHeight w:val="6841" w:hRule="exact"/>
        </w:trPr>
        <w:tc>
          <w:tcPr>
            <w:tcW w:w="4987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72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60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Connettivi e calcolo degli enunciati' Variabili e quantificatori'</w:t>
            </w:r>
          </w:p>
          <w:p>
            <w:pPr>
              <w:spacing w:before="60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Ipotesi e tesi' Il principio d'induzione'</w:t>
            </w:r>
          </w:p>
          <w:p>
            <w:pPr>
              <w:spacing w:before="5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Insieme dei numeri reali'</w:t>
            </w:r>
          </w:p>
          <w:p>
            <w:pPr>
              <w:spacing w:before="5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Il numero </w:t>
            </w: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π.</w:t>
            </w:r>
          </w:p>
          <w:p>
            <w:pPr>
              <w:spacing w:before="67" w:after="0" w:line="226" w:lineRule="exact"/>
              <w:ind w:right="93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Teoremi dei seni e del coseno' Formule di addizione e duplicazione degli archi'</w:t>
            </w:r>
          </w:p>
          <w:p>
            <w:pPr>
              <w:spacing w:before="61" w:after="0" w:line="231" w:lineRule="exact"/>
              <w:ind w:right="4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Rappresentazione nel piano cartesiano della circonferenza e della parabola'</w:t>
            </w:r>
          </w:p>
          <w:p>
            <w:pPr>
              <w:spacing w:before="58" w:after="0" w:line="230" w:lineRule="exact"/>
              <w:ind w:right="144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Funzioni di uso comune nelle scienze economiche e sociali e loro rappresentazione gra fica'</w:t>
            </w:r>
          </w:p>
          <w:p>
            <w:pPr>
              <w:spacing w:before="57" w:after="0" w:line="231" w:lineRule="exact"/>
              <w:ind w:right="144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Continuità e limite di una funzione' Limiti notevoli di successioni e di funzioni' Il numero </w:t>
            </w: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e.</w:t>
            </w:r>
          </w:p>
          <w:p>
            <w:pPr>
              <w:spacing w:before="5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Concetto di derivata e derivazione di una funzione'</w:t>
            </w:r>
          </w:p>
          <w:p>
            <w:pPr>
              <w:spacing w:before="58" w:after="0" w:line="230" w:lineRule="exact"/>
              <w:ind w:right="144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Proprietà locali e globali delle funzioni' Approssimazione locale di una funzione mediante polinomi</w:t>
            </w:r>
          </w:p>
          <w:p>
            <w:pPr>
              <w:spacing w:before="60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Integrale indefinito e integrale de finito'</w:t>
            </w:r>
          </w:p>
          <w:p>
            <w:pPr>
              <w:spacing w:before="57" w:after="0" w:line="240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Concetto e rappresentazione grafica delle distribuzioni doppie di frequenze'</w:t>
            </w:r>
          </w:p>
          <w:p>
            <w:pPr>
              <w:spacing w:before="0" w:after="0" w:line="300" w:lineRule="exact"/>
              <w:ind w:right="1224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Indicatori statistici mediante differenze e rapporti' Concetti di dipendenza, correlazione, regressione'</w:t>
            </w:r>
          </w:p>
          <w:p>
            <w:pPr>
              <w:spacing w:before="58" w:after="0" w:line="240" w:lineRule="exact"/>
              <w:ind w:right="57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Applicazioni finanziarie ed economiche delle distribuzioni di probabilità'</w:t>
            </w:r>
          </w:p>
          <w:p>
            <w:pPr>
              <w:spacing w:before="41" w:after="228" w:line="26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Ragionamento induttivo e basi concettuali dell'in ferenza'</w:t>
            </w:r>
          </w:p>
        </w:tc>
        <w:tc>
          <w:tcPr>
            <w:tcW w:w="1009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72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60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Dimostrare una proposizione a partire da altre'</w:t>
            </w:r>
          </w:p>
          <w:p>
            <w:pPr>
              <w:spacing w:before="62" w:after="0" w:line="231" w:lineRule="exact"/>
              <w:ind w:right="180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Ricavare e applicare le formule per la somma dei primi </w:t>
            </w:r>
            <w:r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 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termini di una progressione aritmetica o geometrica'</w:t>
            </w:r>
          </w:p>
          <w:p>
            <w:pPr>
              <w:spacing w:before="58" w:after="0" w:line="230" w:lineRule="exact"/>
              <w:ind w:right="252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Applicare la trigonometria alla risoluzione di problemi riguardanti i triangoli'</w:t>
            </w:r>
          </w:p>
          <w:p>
            <w:pPr>
              <w:spacing w:before="0" w:after="0" w:line="289" w:lineRule="exact"/>
              <w:ind w:right="1944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 limiti di successioni e funzioni' Analizzare funzioni continue e discontinue' Calcolare derivate di funzioni'</w:t>
            </w:r>
          </w:p>
          <w:p>
            <w:pPr>
              <w:spacing w:before="55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 l'integrale di funzioni elementari'</w:t>
            </w:r>
          </w:p>
          <w:p>
            <w:pPr>
              <w:spacing w:before="64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 modelli matematici per rappresentare fenomeni delle</w:t>
            </w:r>
          </w:p>
          <w:p>
            <w:pPr>
              <w:tabs>
                <w:tab w:val="left" w:leader="none" w:pos="792"/>
                <w:tab w:val="right" w:leader="none" w:pos="1872"/>
                <w:tab w:val="right" w:leader="none" w:pos="2520"/>
                <w:tab w:val="left" w:leader="none" w:pos="2664"/>
                <w:tab w:val="left" w:leader="none" w:pos="3240"/>
                <w:tab w:val="right" w:leader="none" w:pos="4752"/>
                <w:tab w:val="right" w:leader="none" w:pos="4968"/>
              </w:tabs>
              <w:spacing w:before="0" w:after="0" w:line="240" w:lineRule="exact"/>
              <w:ind w:right="108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scienze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economiche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sociali,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anche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utilizzando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derivate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
</w:t>
              <w:br/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integrali'</w:t>
            </w:r>
          </w:p>
          <w:p>
            <w:pPr>
              <w:spacing w:before="62" w:after="0" w:line="231" w:lineRule="exact"/>
              <w:ind w:right="684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metodi grafici e numerici per risolvere equazioni e disequazioni anche con l'aiuto di strumenti in formatici'</w:t>
            </w:r>
          </w:p>
          <w:p>
            <w:pPr>
              <w:spacing w:before="55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Risolvere problemi di massimo e di minimo'</w:t>
            </w:r>
          </w:p>
          <w:p>
            <w:pPr>
              <w:tabs>
                <w:tab w:val="right" w:leader="none" w:pos="1872"/>
                <w:tab w:val="right" w:leader="none" w:pos="2520"/>
                <w:tab w:val="left" w:leader="none" w:pos="2664"/>
                <w:tab w:val="left" w:leader="none" w:pos="2952"/>
                <w:tab w:val="right" w:leader="none" w:pos="4752"/>
                <w:tab w:val="right" w:leader="none" w:pos="4968"/>
              </w:tabs>
              <w:spacing w:before="64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Analizzare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distribuzioni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doppie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frequenze'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Classificare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rappresentare graficamente dati secondo due caratteri'</w:t>
            </w:r>
          </w:p>
          <w:p>
            <w:pPr>
              <w:spacing w:before="63" w:after="0" w:line="240" w:lineRule="exact"/>
              <w:ind w:right="108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Utilizzare, anche per formulare previsioni, informazioni statistiche da fonti diverse di natura economica per costruire indicatori di efficacia, di efficienza e di qualità di prodotti o servizi'</w:t>
            </w:r>
          </w:p>
          <w:p>
            <w:pPr>
              <w:tabs>
                <w:tab w:val="right" w:leader="none" w:pos="4968"/>
              </w:tabs>
              <w:spacing w:before="64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Calcolare, anche con l'uso del computer,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 interpretare misure di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correlazione e parametri di regressione'</w:t>
            </w:r>
          </w:p>
          <w:p>
            <w:pPr>
              <w:tabs>
                <w:tab w:val="left" w:leader="none" w:pos="936"/>
                <w:tab w:val="left" w:leader="none" w:pos="1656"/>
                <w:tab w:val="right" w:leader="none" w:pos="2520"/>
                <w:tab w:val="left" w:leader="none" w:pos="2664"/>
                <w:tab w:val="left" w:leader="none" w:pos="3384"/>
                <w:tab w:val="left" w:leader="none" w:pos="3672"/>
                <w:tab w:val="right" w:leader="none" w:pos="4968"/>
              </w:tabs>
              <w:spacing w:before="70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modelli,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continui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discreti,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crescita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lineare,</w:t>
            </w:r>
          </w:p>
          <w:p>
            <w:pPr>
              <w:spacing w:before="7" w:after="64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esponenziale o ad andamento periodico a partire dai dati statistici'</w:t>
            </w:r>
          </w:p>
        </w:tc>
      </w:tr>
    </w:tbl>
    <w:p>
      <w:pPr>
        <w:spacing w:before="0" w:after="25" w:line="20" w:lineRule="exact"/>
      </w:pPr>
    </w:p>
    <w:p>
      <w:pPr>
        <w:spacing w:before="0" w:after="0" w:line="223" w:lineRule="exact"/>
        <w:ind w:right="0" w:left="360" w:firstLine="0"/>
        <w:jc w:val="left"/>
        <w:textAlignment w:val="baseline"/>
        <w:rPr>
          <w:rFonts w:ascii="Verdana" w:hAnsi="Verdana" w:eastAsia="Verdana"/>
          <w:b w:val="true"/>
          <w:strike w:val="false"/>
          <w:color w:val="000000"/>
          <w:spacing w:val="-9"/>
          <w:w w:val="100"/>
          <w:sz w:val="17"/>
          <w:vertAlign w:val="baseline"/>
          <w:lang w:val="it-IT"/>
        </w:rPr>
      </w:pPr>
      <w:r>
        <w:rPr>
          <w:rFonts w:ascii="Verdana" w:hAnsi="Verdana" w:eastAsia="Verdana"/>
          <w:b w:val="true"/>
          <w:strike w:val="false"/>
          <w:color w:val="000000"/>
          <w:spacing w:val="-9"/>
          <w:w w:val="100"/>
          <w:sz w:val="17"/>
          <w:vertAlign w:val="baseline"/>
          <w:lang w:val="it-IT"/>
        </w:rPr>
        <w:t xml:space="preserve">ISTITUTI TECNICI - Settore: Economico</w:t>
      </w:r>
    </w:p>
    <w:p>
      <w:pPr>
        <w:sectPr>
          <w:type w:val="nextPage"/>
          <w:pgSz w:w="11904" w:h="16843" w:orient="portrait"/>
          <w:pgMar w:bottom="1087" w:top="1320" w:right="1016" w:left="768" w:header="720" w:footer="720"/>
          <w:titlePg w:val="false"/>
          <w:textDirection w:val="lrTb"/>
        </w:sect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4987"/>
        <w:gridCol w:w="5103"/>
      </w:tblGrid>
      <w:tr>
        <w:trPr>
          <w:trHeight w:val="542" w:hRule="exact"/>
        </w:trPr>
        <w:tc>
          <w:tcPr>
            <w:tcW w:w="10105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61" w:line="250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4685" w:hRule="exact"/>
        </w:trPr>
        <w:tc>
          <w:tcPr>
            <w:tcW w:w="5002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12" w:after="0" w:line="297" w:lineRule="exact"/>
              <w:ind w:right="72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Algoritmi per l'approssimazione degli zeri di una funzione' Concetti di algoritmo iterativo e di algoritmo ricorsivo'</w:t>
            </w:r>
          </w:p>
          <w:p>
            <w:pPr>
              <w:spacing w:before="6" w:after="0" w:line="297" w:lineRule="exact"/>
              <w:ind w:right="15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Problemi e modelli di programmazione lineare' Ricerca operativa e problemi di scelta'</w:t>
            </w:r>
          </w:p>
          <w:p>
            <w:pPr>
              <w:spacing w:before="63" w:after="0" w:line="240" w:lineRule="exact"/>
              <w:ind w:right="10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Probabilità totale, condizionata, formula di </w:t>
            </w:r>
            <w:r>
              <w:rPr>
                <w:rFonts w:ascii="Arial Narrow" w:hAnsi="Arial Narrow" w:eastAsia="Arial Narrow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Bayes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' Concetto di gioco equo'</w:t>
            </w:r>
          </w:p>
          <w:p>
            <w:pPr>
              <w:spacing w:before="63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Piano di rilevazione e analisi dei dati'</w:t>
            </w:r>
          </w:p>
          <w:p>
            <w:pPr>
              <w:spacing w:before="63" w:after="1796" w:line="240" w:lineRule="exact"/>
              <w:ind w:right="10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Campionamento casuale semplice e inferenza induttiva sulla media e sulla proporzione'</w:t>
            </w:r>
          </w:p>
        </w:tc>
        <w:tc>
          <w:tcPr>
            <w:tcW w:w="10105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69" w:after="0" w:line="24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Risolvere e rappresentare in modo formalizzato problemi finanziari ed economici'</w:t>
            </w:r>
          </w:p>
          <w:p>
            <w:pPr>
              <w:spacing w:before="57" w:after="0" w:line="24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strumenti di analisi matematica e di ricerca operativa nello studio di fenomeni economici e nelle applicazioni alla realtà aziendale'</w:t>
            </w:r>
          </w:p>
          <w:p>
            <w:pPr>
              <w:tabs>
                <w:tab w:val="left" w:leader="none" w:pos="936"/>
                <w:tab w:val="left" w:leader="none" w:pos="1152"/>
                <w:tab w:val="right" w:leader="none" w:pos="2016"/>
                <w:tab w:val="left" w:leader="none" w:pos="2160"/>
                <w:tab w:val="left" w:leader="none" w:pos="2808"/>
                <w:tab w:val="left" w:leader="none" w:pos="3168"/>
                <w:tab w:val="left" w:leader="none" w:pos="3888"/>
                <w:tab w:val="right" w:leader="none" w:pos="4968"/>
              </w:tabs>
              <w:spacing w:before="69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formula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Bayes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problemi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probabilità</w:t>
            </w:r>
          </w:p>
          <w:p>
            <w:pPr>
              <w:spacing w:before="6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condizionata'</w:t>
            </w:r>
          </w:p>
          <w:p>
            <w:pPr>
              <w:spacing w:before="63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 un campione casuale semplice data una popolazione'</w:t>
            </w:r>
          </w:p>
          <w:p>
            <w:pPr>
              <w:tabs>
                <w:tab w:val="left" w:leader="none" w:pos="936"/>
                <w:tab w:val="right" w:leader="none" w:pos="2016"/>
                <w:tab w:val="left" w:leader="none" w:pos="2160"/>
                <w:tab w:val="left" w:leader="none" w:pos="2448"/>
                <w:tab w:val="right" w:leader="none" w:pos="3600"/>
                <w:tab w:val="left" w:leader="none" w:pos="3744"/>
                <w:tab w:val="left" w:leader="none" w:pos="4032"/>
                <w:tab w:val="left" w:leader="none" w:pos="4536"/>
                <w:tab w:val="right" w:leader="none" w:pos="4968"/>
              </w:tabs>
              <w:spacing w:before="69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stime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puntuali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ed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intervallari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per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media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</w:t>
            </w:r>
          </w:p>
          <w:p>
            <w:pPr>
              <w:spacing w:before="6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proporzione'</w:t>
            </w:r>
          </w:p>
          <w:p>
            <w:pPr>
              <w:spacing w:before="57" w:after="0" w:line="24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1"/>
                <w:w w:val="100"/>
                <w:sz w:val="20"/>
                <w:vertAlign w:val="baseline"/>
                <w:lang w:val="it-IT"/>
              </w:rPr>
              <w:t xml:space="preserve">Utilizzare e valutare criticamente informazioni statistiche di diversa origine con particolare riferimento ai giochi di sorte e ai sondaggi'</w:t>
            </w:r>
          </w:p>
          <w:p>
            <w:pPr>
              <w:tabs>
                <w:tab w:val="right" w:leader="none" w:pos="4968"/>
              </w:tabs>
              <w:spacing w:before="69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Realizzare ricerche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 indagini di comparazione, ottimizzazione,</w:t>
            </w:r>
          </w:p>
          <w:p>
            <w:pPr>
              <w:spacing w:before="6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andamento, ecc', collegate alle applicazioni d'indirizzo'</w:t>
            </w:r>
          </w:p>
          <w:p>
            <w:pPr>
              <w:tabs>
                <w:tab w:val="left" w:leader="none" w:pos="1008"/>
                <w:tab w:val="right" w:leader="none" w:pos="2016"/>
                <w:tab w:val="left" w:leader="none" w:pos="2160"/>
                <w:tab w:val="right" w:leader="none" w:pos="3600"/>
                <w:tab w:val="right" w:leader="none" w:pos="4968"/>
              </w:tabs>
              <w:spacing w:before="63" w:after="0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riassumere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momenti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significativi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nella storia del</w:t>
            </w:r>
          </w:p>
          <w:p>
            <w:pPr>
              <w:spacing w:before="6" w:after="59" w:line="23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pensiero matematico'</w:t>
            </w:r>
          </w:p>
        </w:tc>
      </w:tr>
    </w:tbl>
    <w:p>
      <w:pPr>
        <w:spacing w:before="0" w:after="8661" w:line="20" w:lineRule="exact"/>
      </w:pPr>
    </w:p>
    <w:p>
      <w:pPr>
        <w:spacing w:before="0" w:after="8661" w:line="20" w:lineRule="exact"/>
        <w:sectPr>
          <w:type w:val="nextPage"/>
          <w:pgSz w:w="11904" w:h="16843" w:orient="portrait"/>
          <w:pgMar w:bottom="1087" w:top="1200" w:right="1031" w:left="753" w:header="720" w:footer="720"/>
          <w:titlePg w:val="false"/>
          <w:textDirection w:val="lrTb"/>
        </w:sectPr>
      </w:pPr>
    </w:p>
    <w:p>
      <w:pPr>
        <w:spacing w:before="0" w:after="0" w:line="223" w:lineRule="exact"/>
        <w:ind w:right="0" w:left="0" w:firstLine="0"/>
        <w:jc w:val="left"/>
        <w:textAlignment w:val="baseline"/>
        <w:rPr>
          <w:rFonts w:ascii="Verdana" w:hAnsi="Verdana" w:eastAsia="Verdana"/>
          <w:b w:val="true"/>
          <w:strike w:val="false"/>
          <w:color w:val="000000"/>
          <w:spacing w:val="-13"/>
          <w:w w:val="100"/>
          <w:sz w:val="17"/>
          <w:vertAlign w:val="baseline"/>
          <w:lang w:val="it-IT"/>
        </w:rPr>
      </w:pPr>
      <w:r>
        <w:rPr>
          <w:rFonts w:ascii="Verdana" w:hAnsi="Verdana" w:eastAsia="Verdana"/>
          <w:b w:val="true"/>
          <w:strike w:val="false"/>
          <w:color w:val="000000"/>
          <w:spacing w:val="-13"/>
          <w:w w:val="100"/>
          <w:sz w:val="17"/>
          <w:vertAlign w:val="baseline"/>
          <w:lang w:val="it-IT"/>
        </w:rPr>
        <w:t xml:space="preserve">ISTITUTI TECNICI - Settore: Economico</w:t>
      </w:r>
    </w:p>
    <w:p>
      <w:pPr>
        <w:sectPr>
          <w:type w:val="continuous"/>
          <w:pgSz w:w="11904" w:h="16843" w:orient="portrait"/>
          <w:pgMar w:bottom="1087" w:top="1200" w:right="7317" w:left="1147" w:header="720" w:footer="720"/>
          <w:titlePg w:val="false"/>
          <w:textDirection w:val="lrTb"/>
        </w:sectPr>
      </w:pPr>
    </w:p>
    <w:p>
      <w:pPr>
        <w:spacing w:before="16" w:after="0" w:line="276" w:lineRule="exact"/>
        <w:ind w:right="0" w:left="0" w:firstLine="0"/>
        <w:jc w:val="center"/>
        <w:textAlignment w:val="baseline"/>
        <w:rPr>
          <w:rFonts w:ascii="Arial Narrow" w:hAnsi="Arial Narrow" w:eastAsia="Arial Narrow"/>
          <w:strike w:val="false"/>
          <w:color w:val="000000"/>
          <w:spacing w:val="-1"/>
          <w:w w:val="100"/>
          <w:sz w:val="24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-1"/>
          <w:w w:val="100"/>
          <w:sz w:val="24"/>
          <w:vertAlign w:val="baseline"/>
          <w:lang w:val="it-IT"/>
        </w:rPr>
        <w:t xml:space="preserve">Disciplina: </w:t>
      </w:r>
      <w:r>
        <w:rPr>
          <w:rFonts w:ascii="Arial Narrow" w:hAnsi="Arial Narrow" w:eastAsia="Arial Narrow"/>
          <w:b w:val="true"/>
          <w:strike w:val="false"/>
          <w:color w:val="000000"/>
          <w:spacing w:val="-1"/>
          <w:w w:val="100"/>
          <w:sz w:val="24"/>
          <w:vertAlign w:val="baseline"/>
          <w:lang w:val="it-IT"/>
        </w:rPr>
        <w:t xml:space="preserve">MATEMATICA</w:t>
      </w:r>
    </w:p>
    <w:p>
      <w:pPr>
        <w:spacing w:before="126" w:after="143" w:line="264" w:lineRule="exact"/>
        <w:ind w:right="72" w:left="72" w:firstLine="0"/>
        <w:jc w:val="both"/>
        <w:textAlignment w:val="baseline"/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</w:pPr>
      <w:r>
        <w:rPr>
          <w:rFonts w:ascii="Arial Narrow" w:hAnsi="Arial Narrow" w:eastAsia="Arial Narrow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Il docente di "Matematica" concorre a far conseguire, al termine del percorso quinquennale, i seguenti risultati di apprendimento relativi al profilo educativo, culturale e professionale: </w:t>
      </w:r>
      <w:r>
        <w:rPr>
          <w:rFonts w:ascii="Arial Narrow" w:hAnsi="Arial Narrow" w:eastAsia="Arial Narrow"/>
          <w:i w:val="true"/>
          <w:strike w:val="false"/>
          <w:color w:val="000000"/>
          <w:spacing w:val="0"/>
          <w:w w:val="100"/>
          <w:sz w:val="20"/>
          <w:vertAlign w:val="baseline"/>
          <w:lang w:val="it-IT"/>
        </w:rPr>
        <w:t xml:space="preserve">padroneggiare il linguaggio formale e i procedimenti dimostrativi della matematica; possedere gli strumenti matematici, statistici e del calcolo delle probabilità necessari per la comprensione delle discipline scientifiche e per poter operare nel campo delle scienze applicate; collocare il pensiero matematico e scientifico nei grandi temi dello sviluppo della storia delle idee, della cultura, delle scoperte scientifiche e delle invenzioni tecnologiche.</w:t>
      </w:r>
    </w:p>
    <w:tbl>
      <w:tblPr>
        <w:jc w:val="left"/>
        <w:tblInd w:w="1" w:type="dxa"/>
        <w:tblLayout w:type="fixed"/>
        <w:tblCellMar>
          <w:left w:w="0" w:type="dxa"/>
          <w:right w:w="0" w:type="dxa"/>
        </w:tblCellMar>
      </w:tblPr>
      <w:tblGrid>
        <w:gridCol w:w="5275"/>
        <w:gridCol w:w="4843"/>
      </w:tblGrid>
      <w:tr>
        <w:trPr>
          <w:trHeight w:val="542" w:hRule="exact"/>
        </w:trPr>
        <w:tc>
          <w:tcPr>
            <w:tcW w:w="10119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5" w:after="150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 e quinto anno</w:t>
            </w:r>
          </w:p>
        </w:tc>
      </w:tr>
      <w:tr>
        <w:trPr>
          <w:trHeight w:val="3927" w:hRule="exact"/>
        </w:trPr>
        <w:tc>
          <w:tcPr>
            <w:tcW w:w="10119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D9D9D9" w:fill="D9D9D9"/>
            <w:textDirection w:val="lrTb"/>
            <w:vAlign w:val="top"/>
          </w:tcPr>
          <w:p>
            <w:pPr>
              <w:tabs>
                <w:tab w:val="left" w:leader="none" w:pos="1080"/>
              </w:tabs>
              <w:spacing w:before="62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 risultati 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apprendimento sopra riportati in esito al percorso quinquennale costituiscono il riferimento delle attività didattiche della</w:t>
            </w:r>
          </w:p>
          <w:p>
            <w:pPr>
              <w:spacing w:before="1" w:after="0" w:line="230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disciplina nel secondo biennio e quinto anno' La disciplina, nell'ambito della programmazione del Consiglio di classe, concorre in particolare al raggiungimento dei seguenti risultati di apprendimento espressi in termini di competenza: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98" w:after="0" w:line="262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il linguaggio e i metodi propri della matematica per organizzare e valutare adeguatamente informazioni qualitative e quantitative;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62" w:after="0" w:line="262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le strategie del pensiero razionale negli aspetti dialettici e algoritmici per affrontare situazioni problematiche, elaborando opportune soluzioni;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4" w:after="0" w:line="262" w:lineRule="exact"/>
              <w:ind w:right="0" w:left="432" w:hanging="288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i concetti e i modelli delle scienze sperimentali per investigare fenomeni sociali e naturali e per interpretare dati;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5" w:after="0" w:line="262" w:lineRule="exact"/>
              <w:ind w:right="0" w:left="432" w:hanging="288"/>
              <w:jc w:val="left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le reti e gli strumenti informatici nelle attività di studio, ricerca e approfondimento disciplinare;</w:t>
            </w:r>
          </w:p>
          <w:p>
            <w:pPr>
              <w:numPr>
                <w:ilvl w:val="0"/>
                <w:numId w:val="4"/>
              </w:numPr>
              <w:tabs>
                <w:tab w:val="clear" w:pos="288"/>
                <w:tab w:val="left" w:pos="432"/>
              </w:tabs>
              <w:spacing w:before="57" w:after="0" w:line="262" w:lineRule="exact"/>
              <w:ind w:right="108" w:left="432" w:hanging="288"/>
              <w:jc w:val="both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correlare la conoscenza storica generale agli sviluppi delle scienze, delle tecnologie e delle tecniche negli specifici campi professionali di riferimento.</w:t>
            </w:r>
          </w:p>
          <w:p>
            <w:pPr>
              <w:spacing w:before="122" w:after="94" w:line="264" w:lineRule="exact"/>
              <w:ind w:right="252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L'articolazione dell'insegnamento di "Matematica" in conoscenze e abilità è di seguito indicata quale orientamento per la progettazione didattica del docente in relazione alle scelte compiute nell'ambito della programmazione collegiale del Consiglio di classe'</w:t>
            </w:r>
          </w:p>
        </w:tc>
      </w:tr>
      <w:tr>
        <w:trPr>
          <w:trHeight w:val="542" w:hRule="exact"/>
        </w:trPr>
        <w:tc>
          <w:tcPr>
            <w:tcW w:w="10119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5" w:after="145" w:line="257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Secondo biennio</w:t>
            </w:r>
          </w:p>
        </w:tc>
      </w:tr>
      <w:tr>
        <w:trPr>
          <w:trHeight w:val="6955" w:hRule="exact"/>
        </w:trPr>
        <w:tc>
          <w:tcPr>
            <w:tcW w:w="527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39" w:after="0" w:line="288" w:lineRule="exact"/>
              <w:ind w:right="82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Connettivi e calcolo degli enunciati' Variabili e quanti ficatori' Ipotesi e tesi' Il principio d'induzione'</w:t>
            </w:r>
          </w:p>
          <w:p>
            <w:pPr>
              <w:spacing w:before="61" w:after="0" w:line="231" w:lineRule="exact"/>
              <w:ind w:right="50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Insieme dei numeri reali' Unità immaginaria e numeri complessi</w:t>
            </w: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. 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Strutture degli insiemi numerici'</w:t>
            </w:r>
          </w:p>
          <w:p>
            <w:pPr>
              <w:spacing w:before="5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Il numero </w:t>
            </w: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π.</w:t>
            </w:r>
          </w:p>
          <w:p>
            <w:pPr>
              <w:spacing w:before="58" w:after="0" w:line="230" w:lineRule="exact"/>
              <w:ind w:right="252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Teoremi dei seni e del coseno' Formule di addizione e duplicazione degli archi'</w:t>
            </w:r>
          </w:p>
          <w:p>
            <w:pPr>
              <w:spacing w:before="6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Potenza n-esima di un binomio'</w:t>
            </w:r>
          </w:p>
          <w:p>
            <w:pPr>
              <w:spacing w:before="63" w:after="0" w:line="230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Funzioni polinomiali; funzioni razionali e irrazionali; funzione modulo; funzioni esponenziali e logaritmiche; funzioni periodiche'</w:t>
            </w:r>
          </w:p>
          <w:p>
            <w:pPr>
              <w:spacing w:before="58" w:after="0" w:line="230" w:lineRule="exact"/>
              <w:ind w:right="136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Le coniche: definizioni come luoghi geometrici e loro rappresentazione nel piano cartesiano'</w:t>
            </w:r>
          </w:p>
          <w:p>
            <w:pPr>
              <w:spacing w:before="6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Funzioni di due variabili'</w:t>
            </w:r>
          </w:p>
          <w:p>
            <w:pPr>
              <w:spacing w:before="62" w:after="0" w:line="240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Continuità e limite di una funzione' Limiti notevoli di successioni e di f unzioni' Il numero </w:t>
            </w: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e.</w:t>
            </w:r>
          </w:p>
          <w:p>
            <w:pPr>
              <w:spacing w:before="5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Concetto di derivata di una funzione'</w:t>
            </w:r>
          </w:p>
          <w:p>
            <w:pPr>
              <w:spacing w:before="5" w:after="0" w:line="293" w:lineRule="exact"/>
              <w:ind w:right="10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Proprietà locali e globali delle funzioni' Formula di Taylor' Integrale indefinito e integrale de finito'</w:t>
            </w:r>
          </w:p>
          <w:p>
            <w:pPr>
              <w:spacing w:before="64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Teoremi del calcolo integrale'</w:t>
            </w:r>
          </w:p>
          <w:p>
            <w:pPr>
              <w:spacing w:before="6" w:after="0" w:line="297" w:lineRule="exact"/>
              <w:ind w:right="10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Algoritmi per l'approssimazione degli zeri di una funzione' Distribuzioni doppie di frequenze'</w:t>
            </w:r>
          </w:p>
          <w:p>
            <w:pPr>
              <w:spacing w:before="6" w:after="152" w:line="297" w:lineRule="exact"/>
              <w:ind w:right="15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Indicatori statistici mediante rapporti e differenze' Concetti di dipendenza, correlazione, regressione'</w:t>
            </w:r>
          </w:p>
        </w:tc>
        <w:tc>
          <w:tcPr>
            <w:tcW w:w="1011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72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spacing w:before="103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Dimostrare una proposizione a partire da altre'</w:t>
            </w:r>
          </w:p>
          <w:p>
            <w:pPr>
              <w:spacing w:before="63" w:after="0" w:line="240" w:lineRule="exact"/>
              <w:ind w:right="612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Ricavare e applicare le formule per la somma dei primi n termini di una progressione aritmetica o geometrica'</w:t>
            </w:r>
          </w:p>
          <w:p>
            <w:pPr>
              <w:spacing w:before="58" w:after="0" w:line="230" w:lineRule="exact"/>
              <w:ind w:right="90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Applicare la trigonometria alla risoluzione di problemi riguardanti i triangoli'</w:t>
            </w:r>
          </w:p>
          <w:p>
            <w:pPr>
              <w:spacing w:before="6" w:after="0" w:line="292" w:lineRule="exact"/>
              <w:ind w:right="183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Calcolare limiti di successioni e funzioni' Calcolare derivate di funzioni'</w:t>
            </w:r>
          </w:p>
          <w:p>
            <w:pPr>
              <w:spacing w:before="58" w:after="0" w:line="240" w:lineRule="exact"/>
              <w:ind w:right="432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Analizzare esempi di funzioni discontinue o non derivabili in qualche punto'</w:t>
            </w:r>
          </w:p>
          <w:p>
            <w:pPr>
              <w:spacing w:before="66" w:after="0" w:line="237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Rappresentare in un piano cartesiano e studiare le funzioni f(x) = a/x, f(x) = a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superscript"/>
                <w:lang w:val="it-IT"/>
              </w:rPr>
              <w:t xml:space="preserve">x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, f(x) = log x'</w:t>
            </w:r>
          </w:p>
          <w:p>
            <w:pPr>
              <w:spacing w:before="60" w:after="0" w:line="240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Descrivere le proprietà qualitative di una funzione e costruirne il gra fico'</w:t>
            </w:r>
          </w:p>
          <w:p>
            <w:pPr>
              <w:spacing w:before="69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 derivate di funzioni composte'</w:t>
            </w:r>
          </w:p>
          <w:p>
            <w:pPr>
              <w:spacing w:before="58" w:after="0" w:line="240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 modelli, sia discreti che continui, di crescita lineare ed esponenziale e di andamenti periodici'</w:t>
            </w:r>
          </w:p>
          <w:p>
            <w:pPr>
              <w:spacing w:before="14" w:after="0" w:line="288" w:lineRule="exact"/>
              <w:ind w:right="140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Approssimare funzioni derivabili con polinomi' Calcolare l'integrale di funzioni elementari'</w:t>
            </w:r>
          </w:p>
          <w:p>
            <w:pPr>
              <w:spacing w:before="58" w:after="0" w:line="240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Risolvere equazioni, disequazioni e sistemi relativi a funzioni goniometriche, esponenziali, logaritmiche e alla funzione modulo, con metodi grafici o numerici e anche con l'aiuto di strumenti elettronici'</w:t>
            </w:r>
          </w:p>
          <w:p>
            <w:pPr>
              <w:spacing w:before="62" w:after="56" w:line="240" w:lineRule="exact"/>
              <w:ind w:right="180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Calcolare il numero di permutazioni, disposizioni, combinazioni in un insieme'</w:t>
            </w:r>
          </w:p>
        </w:tc>
      </w:tr>
    </w:tbl>
    <w:p>
      <w:pPr>
        <w:spacing w:before="0" w:after="68" w:line="20" w:lineRule="exact"/>
      </w:pPr>
    </w:p>
    <w:p>
      <w:pPr>
        <w:spacing w:before="0" w:after="5" w:line="224" w:lineRule="exact"/>
        <w:ind w:right="0" w:left="432" w:firstLine="0"/>
        <w:jc w:val="left"/>
        <w:textAlignment w:val="baseline"/>
        <w:rPr>
          <w:rFonts w:ascii="Tahoma" w:hAnsi="Tahoma" w:eastAsia="Tahoma"/>
          <w:strike w:val="false"/>
          <w:color w:val="000000"/>
          <w:spacing w:val="0"/>
          <w:w w:val="100"/>
          <w:sz w:val="18"/>
          <w:vertAlign w:val="baseline"/>
          <w:lang w:val="it-IT"/>
        </w:rPr>
      </w:pPr>
      <w:r>
        <w:rPr>
          <w:rFonts w:ascii="Tahoma" w:hAnsi="Tahoma" w:eastAsia="Tahoma"/>
          <w:strike w:val="false"/>
          <w:color w:val="000000"/>
          <w:spacing w:val="0"/>
          <w:w w:val="100"/>
          <w:sz w:val="18"/>
          <w:vertAlign w:val="baseline"/>
          <w:lang w:val="it-IT"/>
        </w:rPr>
        <w:t xml:space="preserve">ISTITUTI TECNICI - Settore: Tecnologico</w:t>
      </w:r>
    </w:p>
    <w:tbl>
      <w:tblPr>
        <w:jc w:val="left"/>
        <w:tblInd w:w="1" w:type="dxa"/>
        <w:tblLayout w:type="fixed"/>
        <w:tblCellMar>
          <w:left w:w="0" w:type="dxa"/>
          <w:right w:w="0" w:type="dxa"/>
        </w:tblCellMar>
      </w:tblPr>
      <w:tblGrid>
        <w:gridCol w:w="5275"/>
        <w:gridCol w:w="4843"/>
      </w:tblGrid>
      <w:tr>
        <w:trPr>
          <w:trHeight w:val="2352" w:hRule="exact"/>
        </w:trPr>
        <w:tc>
          <w:tcPr>
            <w:tcW w:w="527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55" w:lineRule="exact"/>
              <w:ind w:right="10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Distribuzioni di probabilità: distribuzione binomiale' Distribuzione di Gauss' Applicazioni negli specifici campi professionali di riferimento e per il controllo di qualità</w:t>
            </w:r>
          </w:p>
          <w:p>
            <w:pPr>
              <w:spacing w:before="75" w:after="1236" w:line="261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Ragionamento induttivo e basi concettuali dell'in ferenza'</w:t>
            </w:r>
          </w:p>
        </w:tc>
        <w:tc>
          <w:tcPr>
            <w:tcW w:w="1011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exact"/>
              <w:ind w:right="36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-2"/>
                <w:w w:val="100"/>
                <w:sz w:val="20"/>
                <w:vertAlign w:val="baseline"/>
                <w:lang w:val="it-IT"/>
              </w:rPr>
              <w:t xml:space="preserve">Analizzare distribuzioni doppie di frequenze' Classificare dati secondo due caratteri, rappresentarli graficamente e riconoscere le diverse componenti delle distribuzioni doppie'</w:t>
            </w:r>
          </w:p>
          <w:p>
            <w:pPr>
              <w:spacing w:before="62" w:after="0" w:line="240" w:lineRule="exact"/>
              <w:ind w:right="21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Utilizzare, anche per formulare previsioni, in formazioni statistiche da diverse fonti negli specifici campi professionali di riferimento per costruire indicatori di efficacia, di efficienza e di qualità di prodotti o servizi'</w:t>
            </w:r>
          </w:p>
          <w:p>
            <w:pPr>
              <w:spacing w:before="58" w:after="50" w:line="240" w:lineRule="exact"/>
              <w:ind w:right="108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Calcolare, anche con l'uso del computer, e interpretare misure di correlazione e parametri di regressione'</w:t>
            </w:r>
          </w:p>
        </w:tc>
      </w:tr>
      <w:tr>
        <w:trPr>
          <w:trHeight w:val="542" w:hRule="exact"/>
        </w:trPr>
        <w:tc>
          <w:tcPr>
            <w:tcW w:w="10119" w:type="auto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FFCC99" w:fill="FFCC99"/>
            <w:textDirection w:val="lrTb"/>
            <w:vAlign w:val="center"/>
          </w:tcPr>
          <w:p>
            <w:pPr>
              <w:spacing w:before="126" w:after="157" w:line="250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strike w:val="false"/>
                <w:color w:val="000000"/>
                <w:spacing w:val="0"/>
                <w:w w:val="100"/>
                <w:sz w:val="22"/>
                <w:vertAlign w:val="baseline"/>
                <w:lang w:val="it-IT"/>
              </w:rPr>
              <w:t xml:space="preserve">Quinto anno</w:t>
            </w:r>
          </w:p>
        </w:tc>
      </w:tr>
      <w:tr>
        <w:trPr>
          <w:trHeight w:val="4719" w:hRule="exact"/>
        </w:trPr>
        <w:tc>
          <w:tcPr>
            <w:tcW w:w="527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0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Conoscenze</w:t>
            </w:r>
          </w:p>
          <w:p>
            <w:pPr>
              <w:spacing w:before="35" w:after="0" w:line="302" w:lineRule="exact"/>
              <w:ind w:right="576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Il calcolo integrale nella determinazione delle aree e dei volumi' Sezioni di un solido' Principio di Cavalieri'</w:t>
            </w:r>
          </w:p>
          <w:p>
            <w:pPr>
              <w:spacing w:before="65" w:after="0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Concetti di algoritmo iterativo e di algoritmo ricorsivo'</w:t>
            </w:r>
          </w:p>
          <w:p>
            <w:pPr>
              <w:spacing w:before="62" w:after="0" w:line="237" w:lineRule="exact"/>
              <w:ind w:right="108" w:left="144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Cardinalità di un insieme' Insiemi in finiti' Insiemi numerabili e insiemi non numerabili'</w:t>
            </w:r>
          </w:p>
          <w:p>
            <w:pPr>
              <w:spacing w:before="0" w:after="0" w:line="303" w:lineRule="exact"/>
              <w:ind w:right="1584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Probabilità totale, condizionata, formula di Bayes' Piano di rilevazione e analisi dei dati'</w:t>
            </w:r>
          </w:p>
          <w:p>
            <w:pPr>
              <w:spacing w:before="65" w:after="2047" w:line="23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Campionamento casuale semplice e inferenza induttiva'</w:t>
            </w:r>
          </w:p>
        </w:tc>
        <w:tc>
          <w:tcPr>
            <w:tcW w:w="10119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82" w:after="0" w:line="208" w:lineRule="exact"/>
              <w:ind w:right="0" w:left="72" w:firstLine="0"/>
              <w:jc w:val="center"/>
              <w:textAlignment w:val="baseline"/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b w:val="true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Abilità</w:t>
            </w:r>
          </w:p>
          <w:p>
            <w:pPr>
              <w:tabs>
                <w:tab w:val="left" w:leader="none" w:pos="864"/>
                <w:tab w:val="left" w:leader="none" w:pos="1368"/>
                <w:tab w:val="left" w:leader="none" w:pos="2160"/>
                <w:tab w:val="left" w:leader="none" w:pos="2376"/>
                <w:tab w:val="left" w:leader="none" w:pos="2880"/>
                <w:tab w:val="left" w:leader="none" w:pos="3096"/>
                <w:tab w:val="left" w:leader="none" w:pos="3816"/>
                <w:tab w:val="right" w:leader="none" w:pos="4752"/>
              </w:tabs>
              <w:spacing w:before="104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aree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 volumi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solidi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risolvere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problemi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massimo e di minimo'</w:t>
            </w:r>
          </w:p>
          <w:p>
            <w:pPr>
              <w:tabs>
                <w:tab w:val="left" w:leader="none" w:pos="864"/>
                <w:tab w:val="left" w:leader="none" w:pos="2592"/>
                <w:tab w:val="left" w:leader="none" w:pos="3528"/>
                <w:tab w:val="left" w:leader="none" w:pos="4176"/>
                <w:tab w:val="right" w:leader="none" w:pos="4752"/>
              </w:tabs>
              <w:spacing w:before="69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l'integrale di funzioni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elementari,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per parti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per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sostituzione'</w:t>
            </w:r>
          </w:p>
          <w:p>
            <w:pPr>
              <w:spacing w:before="58" w:after="0" w:line="240" w:lineRule="exact"/>
              <w:ind w:right="108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Calcolare integrali definiti in maniera approssimata con metodi numerici'</w:t>
            </w:r>
          </w:p>
          <w:p>
            <w:pPr>
              <w:tabs>
                <w:tab w:val="left" w:leader="none" w:pos="864"/>
                <w:tab w:val="left" w:leader="none" w:pos="1080"/>
                <w:tab w:val="left" w:leader="none" w:pos="1800"/>
                <w:tab w:val="left" w:leader="none" w:pos="2016"/>
                <w:tab w:val="left" w:leader="none" w:pos="2592"/>
                <w:tab w:val="left" w:leader="none" w:pos="2952"/>
                <w:tab w:val="left" w:leader="none" w:pos="3672"/>
                <w:tab w:val="right" w:leader="none" w:pos="4752"/>
              </w:tabs>
              <w:spacing w:before="69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formula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Bayes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problemi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probabilità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condizionata'</w:t>
            </w:r>
          </w:p>
          <w:p>
            <w:pPr>
              <w:spacing w:before="65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 un campione casuale semplice data una popolazione'</w:t>
            </w:r>
          </w:p>
          <w:p>
            <w:pPr>
              <w:tabs>
                <w:tab w:val="left" w:leader="none" w:pos="864"/>
                <w:tab w:val="left" w:leader="none" w:pos="1368"/>
                <w:tab w:val="left" w:leader="none" w:pos="2016"/>
                <w:tab w:val="left" w:leader="none" w:pos="2376"/>
                <w:tab w:val="left" w:leader="none" w:pos="3240"/>
                <w:tab w:val="left" w:leader="none" w:pos="3528"/>
                <w:tab w:val="left" w:leader="none" w:pos="3816"/>
                <w:tab w:val="left" w:leader="none" w:pos="4320"/>
                <w:tab w:val="right" w:leader="none" w:pos="4752"/>
              </w:tabs>
              <w:spacing w:before="69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Costruire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stime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puntuali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ed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intervallari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per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media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la</w:t>
            </w:r>
          </w:p>
          <w:p>
            <w:pPr>
              <w:spacing w:before="7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proporzione'</w:t>
            </w:r>
          </w:p>
          <w:p>
            <w:pPr>
              <w:tabs>
                <w:tab w:val="right" w:leader="none" w:pos="4752"/>
              </w:tabs>
              <w:spacing w:before="65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Utilizzare e valutare criticamente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informazioni statistiche di</w:t>
            </w:r>
          </w:p>
          <w:p>
            <w:pPr>
              <w:spacing w:before="0" w:after="0" w:line="240" w:lineRule="exact"/>
              <w:ind w:right="108" w:left="72" w:firstLine="0"/>
              <w:jc w:val="both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diversa origine con particolare riferimento agli esperimenti e ai sondaggi'</w:t>
            </w:r>
          </w:p>
          <w:p>
            <w:pPr>
              <w:tabs>
                <w:tab w:val="right" w:leader="none" w:pos="4752"/>
              </w:tabs>
              <w:spacing w:before="69" w:after="0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Individuare e riassumere momenti significativi	</w:t>
            </w: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nella storia del</w:t>
            </w:r>
          </w:p>
          <w:p>
            <w:pPr>
              <w:spacing w:before="7" w:after="65" w:line="233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</w:pPr>
            <w:r>
              <w:rPr>
                <w:rFonts w:ascii="Arial Narrow" w:hAnsi="Arial Narrow" w:eastAsia="Arial Narrow"/>
                <w:strike w:val="false"/>
                <w:color w:val="000000"/>
                <w:spacing w:val="0"/>
                <w:w w:val="100"/>
                <w:sz w:val="20"/>
                <w:vertAlign w:val="baseline"/>
                <w:lang w:val="it-IT"/>
              </w:rPr>
              <w:t xml:space="preserve">pensiero matematico'</w:t>
            </w:r>
          </w:p>
        </w:tc>
      </w:tr>
    </w:tbl>
    <w:p>
      <w:pPr>
        <w:spacing w:before="0" w:after="6298" w:line="20" w:lineRule="exact"/>
      </w:pPr>
    </w:p>
    <w:p>
      <w:pPr>
        <w:spacing w:before="0" w:after="6298" w:line="20" w:lineRule="exact"/>
        <w:sectPr>
          <w:type w:val="nextPage"/>
          <w:pgSz w:w="11904" w:h="16843" w:orient="portrait"/>
          <w:pgMar w:bottom="1067" w:top="1200" w:right="801" w:left="983" w:header="720" w:footer="720"/>
          <w:titlePg w:val="false"/>
          <w:textDirection w:val="lrTb"/>
        </w:sectPr>
      </w:pPr>
    </w:p>
    <w:p>
      <w:pPr>
        <w:spacing w:before="0" w:after="0" w:line="224" w:lineRule="exact"/>
        <w:ind w:right="0" w:left="0" w:firstLine="0"/>
        <w:jc w:val="left"/>
        <w:textAlignment w:val="baseline"/>
        <w:rPr>
          <w:rFonts w:ascii="Tahoma" w:hAnsi="Tahoma" w:eastAsia="Tahoma"/>
          <w:strike w:val="false"/>
          <w:color w:val="000000"/>
          <w:spacing w:val="-4"/>
          <w:w w:val="100"/>
          <w:sz w:val="18"/>
          <w:vertAlign w:val="baseline"/>
          <w:lang w:val="it-IT"/>
        </w:rPr>
      </w:pPr>
      <w:r>
        <w:rPr>
          <w:rFonts w:ascii="Tahoma" w:hAnsi="Tahoma" w:eastAsia="Tahoma"/>
          <w:strike w:val="false"/>
          <w:color w:val="000000"/>
          <w:spacing w:val="-4"/>
          <w:w w:val="100"/>
          <w:sz w:val="18"/>
          <w:vertAlign w:val="baseline"/>
          <w:lang w:val="it-IT"/>
        </w:rPr>
        <w:t xml:space="preserve">ISTITUTI TECNICI - Settore: Tecnologico</w:t>
      </w:r>
    </w:p>
    <w:sectPr>
      <w:type w:val="continuous"/>
      <w:pgSz w:w="11904" w:h="16843" w:orient="portrait"/>
      <w:pgMar w:bottom="1067" w:top="1200" w:right="7214" w:left="143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hAnsi="Symbol" w:eastAsia="Symbol"/>
        <w:b w:val="true"/>
        <w:strike w:val="false"/>
        <w:color w:val="000000"/>
        <w:spacing w:val="0"/>
        <w:w w:val="100"/>
        <w:sz w:val="20"/>
        <w:shd w:val="solid" w:color="D9D9D9" w:fill="D9D9D9"/>
        <w:vertAlign w:val="baseline"/>
        <w:lang w:val="it-IT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hAnsi="Symbol" w:eastAsia="Symbol"/>
        <w:b w:val="true"/>
        <w:strike w:val="false"/>
        <w:color w:val="000000"/>
        <w:spacing w:val="0"/>
        <w:w w:val="100"/>
        <w:sz w:val="20"/>
        <w:vertAlign w:val="baseline"/>
        <w:lang w:val="it-IT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hAnsi="Symbol" w:eastAsia="Symbol"/>
        <w:b w:val="true"/>
        <w:strike w:val="false"/>
        <w:color w:val="000000"/>
        <w:spacing w:val="0"/>
        <w:w w:val="100"/>
        <w:sz w:val="20"/>
        <w:vertAlign w:val="baseline"/>
        <w:lang w:val="it-IT"/>
      </w:rPr>
    </w:lvl>
  </w:abstractNum>
  <w:abstractNum w:abstractNumId="4">
    <w:lvl w:ilvl="0">
      <w:start w:val="1"/>
      <w:numFmt w:val="bullet"/>
      <w:lvlText w:val="e"/>
      <w:lvlJc w:val="left"/>
      <w:pPr>
        <w:tabs>
          <w:tab w:val="left" w:pos="144"/>
        </w:tabs>
        <w:ind w:left="720"/>
      </w:pPr>
      <w:rPr>
        <w:rFonts w:ascii="Arial Narrow" w:hAnsi="Arial Narrow" w:eastAsia="Arial Narrow"/>
        <w:i w:val="true"/>
        <w:strike w:val="false"/>
        <w:color w:val="000000"/>
        <w:spacing w:val="0"/>
        <w:w w:val="100"/>
        <w:sz w:val="20"/>
        <w:vertAlign w:val="baseline"/>
        <w:lang w:val="it-IT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