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A8" w:rsidRPr="00755472" w:rsidRDefault="008F5EA8" w:rsidP="008F5EA8">
      <w:pPr>
        <w:tabs>
          <w:tab w:val="left" w:pos="3940"/>
          <w:tab w:val="center" w:pos="4164"/>
        </w:tabs>
        <w:jc w:val="center"/>
        <w:rPr>
          <w:b/>
          <w:i/>
        </w:rPr>
      </w:pPr>
      <w:r>
        <w:rPr>
          <w:noProof/>
        </w:rPr>
        <w:drawing>
          <wp:inline distT="0" distB="0" distL="0" distR="0">
            <wp:extent cx="399415" cy="447675"/>
            <wp:effectExtent l="19050" t="0" r="635" b="0"/>
            <wp:docPr id="1" name="Immagine 1" descr="emblema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a_g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EA8" w:rsidRDefault="008F5EA8" w:rsidP="008F5EA8">
      <w:pPr>
        <w:tabs>
          <w:tab w:val="left" w:pos="144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ISTITUTO di ISTRUZIONE SUPERIORE “L. COSTANZO”  DECOLLATURA</w:t>
      </w:r>
    </w:p>
    <w:p w:rsidR="008F5EA8" w:rsidRPr="00875CA1" w:rsidRDefault="008F5EA8" w:rsidP="008F5EA8">
      <w:pPr>
        <w:jc w:val="center"/>
        <w:rPr>
          <w:sz w:val="18"/>
          <w:szCs w:val="20"/>
        </w:rPr>
      </w:pPr>
      <w:r w:rsidRPr="00875CA1">
        <w:rPr>
          <w:sz w:val="18"/>
          <w:szCs w:val="20"/>
        </w:rPr>
        <w:t xml:space="preserve">Viale Stazione, n. 70 – 88041 DECOLLATURA (CZ) Tel. Segreteria 0968 61086 – </w:t>
      </w:r>
    </w:p>
    <w:p w:rsidR="008F5EA8" w:rsidRPr="00875CA1" w:rsidRDefault="008F5EA8" w:rsidP="008F5EA8">
      <w:pPr>
        <w:jc w:val="center"/>
        <w:rPr>
          <w:sz w:val="18"/>
          <w:szCs w:val="20"/>
        </w:rPr>
      </w:pPr>
      <w:r w:rsidRPr="00875CA1">
        <w:rPr>
          <w:rFonts w:ascii="Gungsuh" w:eastAsia="Gungsuh" w:hAnsi="Gungsuh"/>
          <w:b/>
          <w:sz w:val="18"/>
          <w:szCs w:val="20"/>
        </w:rPr>
        <w:t>L</w:t>
      </w:r>
      <w:r w:rsidRPr="00875CA1">
        <w:rPr>
          <w:sz w:val="18"/>
          <w:szCs w:val="20"/>
        </w:rPr>
        <w:t xml:space="preserve">iceo </w:t>
      </w:r>
      <w:r w:rsidRPr="00875CA1">
        <w:rPr>
          <w:rFonts w:ascii="Gungsuh" w:eastAsia="Gungsuh" w:hAnsi="Gungsuh"/>
          <w:b/>
          <w:sz w:val="18"/>
          <w:szCs w:val="20"/>
        </w:rPr>
        <w:t>S</w:t>
      </w:r>
      <w:r w:rsidRPr="00875CA1">
        <w:rPr>
          <w:sz w:val="18"/>
          <w:szCs w:val="20"/>
        </w:rPr>
        <w:t xml:space="preserve">cientifico – Decollatura; </w:t>
      </w:r>
      <w:r w:rsidRPr="00875CA1">
        <w:rPr>
          <w:rFonts w:ascii="Gungsuh" w:eastAsia="Gungsuh" w:hAnsi="Gungsuh"/>
          <w:b/>
          <w:sz w:val="18"/>
          <w:szCs w:val="20"/>
        </w:rPr>
        <w:t>T</w:t>
      </w:r>
      <w:r w:rsidRPr="00875CA1">
        <w:rPr>
          <w:sz w:val="18"/>
          <w:szCs w:val="20"/>
        </w:rPr>
        <w:t xml:space="preserve">ecnico </w:t>
      </w:r>
      <w:r w:rsidRPr="00875CA1">
        <w:rPr>
          <w:rFonts w:ascii="Gungsuh" w:eastAsia="Gungsuh" w:hAnsi="Gungsuh"/>
          <w:b/>
          <w:sz w:val="18"/>
          <w:szCs w:val="20"/>
        </w:rPr>
        <w:t>I</w:t>
      </w:r>
      <w:r w:rsidRPr="00875CA1">
        <w:rPr>
          <w:sz w:val="18"/>
          <w:szCs w:val="20"/>
        </w:rPr>
        <w:t>nformatico – Soveria Mannelli</w:t>
      </w:r>
    </w:p>
    <w:p w:rsidR="008F5EA8" w:rsidRPr="00875CA1" w:rsidRDefault="008F5EA8" w:rsidP="008F5EA8">
      <w:pPr>
        <w:jc w:val="center"/>
        <w:rPr>
          <w:sz w:val="18"/>
          <w:szCs w:val="20"/>
        </w:rPr>
      </w:pPr>
      <w:r w:rsidRPr="00875CA1">
        <w:rPr>
          <w:rFonts w:ascii="Gungsuh" w:eastAsia="Gungsuh" w:hAnsi="Gungsuh"/>
          <w:b/>
          <w:sz w:val="18"/>
          <w:szCs w:val="20"/>
        </w:rPr>
        <w:t>P</w:t>
      </w:r>
      <w:r w:rsidRPr="00875CA1">
        <w:rPr>
          <w:sz w:val="18"/>
          <w:szCs w:val="20"/>
        </w:rPr>
        <w:t>rofessionale per l’</w:t>
      </w:r>
      <w:r w:rsidRPr="00875CA1">
        <w:rPr>
          <w:rFonts w:ascii="Gungsuh" w:eastAsia="Gungsuh" w:hAnsi="Gungsuh"/>
          <w:b/>
          <w:sz w:val="18"/>
          <w:szCs w:val="20"/>
        </w:rPr>
        <w:t>A</w:t>
      </w:r>
      <w:r w:rsidRPr="00875CA1">
        <w:rPr>
          <w:sz w:val="18"/>
          <w:szCs w:val="20"/>
        </w:rPr>
        <w:t xml:space="preserve">gricoltura – Servizi </w:t>
      </w:r>
      <w:r w:rsidRPr="00875CA1">
        <w:rPr>
          <w:rFonts w:ascii="Gungsuh" w:eastAsia="Gungsuh" w:hAnsi="Gungsuh"/>
          <w:b/>
          <w:sz w:val="18"/>
          <w:szCs w:val="20"/>
        </w:rPr>
        <w:t>S</w:t>
      </w:r>
      <w:r w:rsidRPr="00875CA1">
        <w:rPr>
          <w:sz w:val="18"/>
          <w:szCs w:val="20"/>
        </w:rPr>
        <w:t>ocio-</w:t>
      </w:r>
      <w:r w:rsidRPr="00875CA1">
        <w:rPr>
          <w:rFonts w:ascii="Gungsuh" w:eastAsia="Gungsuh" w:hAnsi="Gungsuh"/>
          <w:b/>
          <w:sz w:val="18"/>
          <w:szCs w:val="20"/>
        </w:rPr>
        <w:t>S</w:t>
      </w:r>
      <w:r w:rsidRPr="00875CA1">
        <w:rPr>
          <w:sz w:val="18"/>
          <w:szCs w:val="20"/>
        </w:rPr>
        <w:t>anitari – Soveria Mannelli</w:t>
      </w:r>
    </w:p>
    <w:p w:rsidR="008F5EA8" w:rsidRPr="00875CA1" w:rsidRDefault="008F5EA8" w:rsidP="008F5EA8">
      <w:pPr>
        <w:jc w:val="center"/>
        <w:rPr>
          <w:sz w:val="18"/>
          <w:szCs w:val="20"/>
        </w:rPr>
      </w:pPr>
      <w:r w:rsidRPr="00875CA1">
        <w:rPr>
          <w:rFonts w:ascii="Gungsuh" w:eastAsia="Gungsuh" w:hAnsi="Gungsuh"/>
          <w:b/>
          <w:sz w:val="18"/>
          <w:szCs w:val="20"/>
        </w:rPr>
        <w:t>P</w:t>
      </w:r>
      <w:r w:rsidRPr="00875CA1">
        <w:rPr>
          <w:sz w:val="18"/>
          <w:szCs w:val="20"/>
        </w:rPr>
        <w:t>rofessionale per l’</w:t>
      </w:r>
      <w:r w:rsidRPr="00875CA1">
        <w:rPr>
          <w:rFonts w:ascii="Gungsuh" w:eastAsia="Gungsuh" w:hAnsi="Gungsuh"/>
          <w:b/>
          <w:sz w:val="18"/>
          <w:szCs w:val="20"/>
        </w:rPr>
        <w:t>A</w:t>
      </w:r>
      <w:r w:rsidRPr="00875CA1">
        <w:rPr>
          <w:sz w:val="18"/>
          <w:szCs w:val="20"/>
        </w:rPr>
        <w:t xml:space="preserve">gricoltura – </w:t>
      </w:r>
      <w:r w:rsidRPr="00875CA1">
        <w:rPr>
          <w:rFonts w:ascii="Gungsuh" w:eastAsia="Gungsuh" w:hAnsi="Gungsuh"/>
          <w:b/>
          <w:sz w:val="18"/>
          <w:szCs w:val="20"/>
        </w:rPr>
        <w:t>O</w:t>
      </w:r>
      <w:r w:rsidRPr="00875CA1">
        <w:rPr>
          <w:sz w:val="18"/>
          <w:szCs w:val="20"/>
        </w:rPr>
        <w:t xml:space="preserve">dontotecnico – </w:t>
      </w:r>
      <w:r w:rsidRPr="00875CA1">
        <w:rPr>
          <w:rFonts w:ascii="Gungsuh" w:eastAsia="Gungsuh" w:hAnsi="Gungsuh"/>
          <w:b/>
          <w:sz w:val="18"/>
          <w:szCs w:val="20"/>
        </w:rPr>
        <w:t>O</w:t>
      </w:r>
      <w:r w:rsidRPr="00875CA1">
        <w:rPr>
          <w:sz w:val="18"/>
          <w:szCs w:val="20"/>
        </w:rPr>
        <w:t>ttico -  Lamezia Terme</w:t>
      </w:r>
    </w:p>
    <w:p w:rsidR="008F5EA8" w:rsidRPr="007D74C0" w:rsidRDefault="008F5EA8" w:rsidP="008F5EA8">
      <w:pPr>
        <w:jc w:val="center"/>
        <w:rPr>
          <w:color w:val="000000"/>
          <w:sz w:val="19"/>
          <w:szCs w:val="19"/>
          <w:lang w:val="en-US"/>
        </w:rPr>
      </w:pPr>
      <w:r w:rsidRPr="007D74C0">
        <w:rPr>
          <w:color w:val="000000"/>
          <w:sz w:val="19"/>
          <w:szCs w:val="19"/>
          <w:lang w:val="en-US"/>
        </w:rPr>
        <w:t xml:space="preserve">C.F. 99000720799 - </w:t>
      </w:r>
      <w:hyperlink r:id="rId6" w:history="1">
        <w:r w:rsidRPr="007D74C0">
          <w:rPr>
            <w:color w:val="000000"/>
            <w:sz w:val="19"/>
            <w:szCs w:val="19"/>
            <w:lang w:val="en-US"/>
          </w:rPr>
          <w:t>czis00300n@istruzione.it</w:t>
        </w:r>
      </w:hyperlink>
      <w:r w:rsidRPr="007D74C0">
        <w:rPr>
          <w:color w:val="000000"/>
          <w:sz w:val="19"/>
          <w:szCs w:val="19"/>
          <w:lang w:val="en-US"/>
        </w:rPr>
        <w:t xml:space="preserve"> – </w:t>
      </w:r>
      <w:hyperlink r:id="rId7" w:history="1">
        <w:r w:rsidRPr="007D74C0">
          <w:rPr>
            <w:color w:val="000000"/>
            <w:sz w:val="19"/>
            <w:szCs w:val="19"/>
            <w:lang w:val="en-US"/>
          </w:rPr>
          <w:t>czis00300n@pec.istruzione.it</w:t>
        </w:r>
      </w:hyperlink>
      <w:r w:rsidRPr="007D74C0">
        <w:rPr>
          <w:color w:val="000000"/>
          <w:sz w:val="19"/>
          <w:szCs w:val="19"/>
          <w:lang w:val="en-US"/>
        </w:rPr>
        <w:t xml:space="preserve"> – www.iiscostanzodecollatura.gov.it</w:t>
      </w:r>
    </w:p>
    <w:p w:rsidR="00AF50FA" w:rsidRPr="008F5EA8" w:rsidRDefault="00AF50FA" w:rsidP="00AF50FA">
      <w:pPr>
        <w:pStyle w:val="Normale1"/>
        <w:rPr>
          <w:rFonts w:asciiTheme="majorHAnsi" w:hAnsiTheme="majorHAnsi"/>
          <w:sz w:val="24"/>
          <w:szCs w:val="24"/>
          <w:lang w:val="en-US"/>
        </w:rPr>
      </w:pPr>
    </w:p>
    <w:p w:rsidR="00AF50FA" w:rsidRDefault="0099557D" w:rsidP="0099557D">
      <w:pPr>
        <w:pStyle w:val="Normale1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Prot</w:t>
      </w:r>
      <w:proofErr w:type="spellEnd"/>
      <w:r>
        <w:rPr>
          <w:rFonts w:asciiTheme="majorHAnsi" w:hAnsiTheme="majorHAnsi"/>
          <w:sz w:val="24"/>
          <w:szCs w:val="24"/>
        </w:rPr>
        <w:t xml:space="preserve">.  </w:t>
      </w:r>
      <w:r w:rsidR="008F5EA8">
        <w:rPr>
          <w:rFonts w:asciiTheme="majorHAnsi" w:hAnsiTheme="majorHAnsi"/>
          <w:sz w:val="24"/>
          <w:szCs w:val="24"/>
        </w:rPr>
        <w:t>4066/A02a</w:t>
      </w:r>
      <w:r>
        <w:rPr>
          <w:rFonts w:asciiTheme="majorHAnsi" w:hAnsiTheme="majorHAnsi"/>
          <w:sz w:val="24"/>
          <w:szCs w:val="24"/>
        </w:rPr>
        <w:t xml:space="preserve">    del</w:t>
      </w:r>
      <w:r w:rsidR="008F5EA8">
        <w:rPr>
          <w:rFonts w:asciiTheme="majorHAnsi" w:hAnsiTheme="majorHAnsi"/>
          <w:sz w:val="24"/>
          <w:szCs w:val="24"/>
        </w:rPr>
        <w:t xml:space="preserve"> 10/09/2015</w:t>
      </w:r>
    </w:p>
    <w:p w:rsidR="00AF50FA" w:rsidRDefault="00AF50FA" w:rsidP="00AF50FA">
      <w:pPr>
        <w:pStyle w:val="Normale1"/>
        <w:jc w:val="right"/>
        <w:rPr>
          <w:rFonts w:asciiTheme="majorHAnsi" w:hAnsiTheme="majorHAnsi"/>
          <w:sz w:val="24"/>
          <w:szCs w:val="24"/>
        </w:rPr>
      </w:pPr>
    </w:p>
    <w:p w:rsidR="00AF50FA" w:rsidRDefault="00AF50FA" w:rsidP="00AF50FA">
      <w:pPr>
        <w:pStyle w:val="Normale1"/>
        <w:jc w:val="right"/>
        <w:rPr>
          <w:rFonts w:asciiTheme="majorHAnsi" w:hAnsiTheme="majorHAnsi"/>
          <w:sz w:val="24"/>
          <w:szCs w:val="24"/>
        </w:rPr>
      </w:pPr>
    </w:p>
    <w:p w:rsidR="00AF50FA" w:rsidRPr="00AF50FA" w:rsidRDefault="00AF50FA" w:rsidP="00AF50FA">
      <w:pPr>
        <w:pStyle w:val="Normale1"/>
        <w:jc w:val="right"/>
        <w:rPr>
          <w:rFonts w:asciiTheme="majorHAnsi" w:hAnsiTheme="majorHAnsi"/>
          <w:sz w:val="24"/>
          <w:szCs w:val="24"/>
        </w:rPr>
      </w:pPr>
      <w:r w:rsidRPr="00AF50FA">
        <w:rPr>
          <w:rFonts w:asciiTheme="majorHAnsi" w:hAnsiTheme="majorHAnsi"/>
          <w:sz w:val="24"/>
          <w:szCs w:val="24"/>
        </w:rPr>
        <w:t xml:space="preserve">Ai genitori e agli alunni </w:t>
      </w:r>
    </w:p>
    <w:p w:rsidR="00AF50FA" w:rsidRPr="00AF50FA" w:rsidRDefault="00AF50FA" w:rsidP="00AF50FA">
      <w:pPr>
        <w:pStyle w:val="Normale1"/>
        <w:jc w:val="right"/>
        <w:rPr>
          <w:rFonts w:asciiTheme="majorHAnsi" w:hAnsiTheme="majorHAnsi"/>
          <w:sz w:val="24"/>
          <w:szCs w:val="24"/>
        </w:rPr>
      </w:pPr>
      <w:r w:rsidRPr="00AF50FA">
        <w:rPr>
          <w:rFonts w:asciiTheme="majorHAnsi" w:hAnsiTheme="majorHAnsi"/>
          <w:sz w:val="24"/>
          <w:szCs w:val="24"/>
        </w:rPr>
        <w:t>dell’Istituto Professionale per l’Agricoltura</w:t>
      </w:r>
    </w:p>
    <w:p w:rsidR="00AF50FA" w:rsidRDefault="00AF50FA" w:rsidP="00AF50FA">
      <w:pPr>
        <w:pStyle w:val="Normale1"/>
        <w:jc w:val="right"/>
        <w:rPr>
          <w:rFonts w:asciiTheme="majorHAnsi" w:hAnsiTheme="majorHAnsi"/>
          <w:sz w:val="24"/>
          <w:szCs w:val="24"/>
        </w:rPr>
      </w:pPr>
      <w:r w:rsidRPr="00AF50FA">
        <w:rPr>
          <w:rFonts w:asciiTheme="majorHAnsi" w:hAnsiTheme="majorHAnsi"/>
          <w:sz w:val="24"/>
          <w:szCs w:val="24"/>
        </w:rPr>
        <w:t xml:space="preserve"> e Socio Sanitario di Soveria Mannelli</w:t>
      </w:r>
    </w:p>
    <w:p w:rsidR="008F5EA8" w:rsidRPr="00AF50FA" w:rsidRDefault="008F5EA8" w:rsidP="00AF50FA">
      <w:pPr>
        <w:pStyle w:val="Normale1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 pubblicazione Albo online</w:t>
      </w:r>
    </w:p>
    <w:p w:rsidR="00AF50FA" w:rsidRPr="00AF50FA" w:rsidRDefault="00AF50FA" w:rsidP="00AF50FA">
      <w:pPr>
        <w:pStyle w:val="Normale1"/>
        <w:rPr>
          <w:rFonts w:asciiTheme="majorHAnsi" w:hAnsiTheme="majorHAnsi"/>
          <w:sz w:val="24"/>
          <w:szCs w:val="24"/>
        </w:rPr>
      </w:pPr>
    </w:p>
    <w:p w:rsidR="00AC5907" w:rsidRPr="008F5EA8" w:rsidRDefault="00AF50FA" w:rsidP="00AF50FA">
      <w:pPr>
        <w:ind w:left="567" w:hanging="567"/>
        <w:rPr>
          <w:rFonts w:asciiTheme="majorHAnsi" w:hAnsiTheme="majorHAnsi"/>
          <w:b/>
        </w:rPr>
      </w:pPr>
      <w:r w:rsidRPr="008F5EA8">
        <w:rPr>
          <w:rFonts w:asciiTheme="majorHAnsi" w:hAnsiTheme="majorHAnsi"/>
          <w:b/>
        </w:rPr>
        <w:t>Oggetto: apertura sede Professionale di Soveria Mannelli</w:t>
      </w:r>
    </w:p>
    <w:p w:rsidR="00AF50FA" w:rsidRPr="00AF50FA" w:rsidRDefault="00AF50FA" w:rsidP="00AF50FA">
      <w:pPr>
        <w:ind w:left="567" w:hanging="567"/>
        <w:rPr>
          <w:rFonts w:asciiTheme="majorHAnsi" w:hAnsiTheme="majorHAnsi"/>
        </w:rPr>
      </w:pPr>
    </w:p>
    <w:p w:rsidR="00AF50FA" w:rsidRPr="00AF50FA" w:rsidRDefault="00AF50FA" w:rsidP="00AF50FA">
      <w:pPr>
        <w:ind w:left="567" w:hanging="567"/>
        <w:rPr>
          <w:rFonts w:asciiTheme="majorHAnsi" w:hAnsiTheme="majorHAnsi"/>
        </w:rPr>
      </w:pPr>
    </w:p>
    <w:p w:rsidR="00AF50FA" w:rsidRPr="008F5EA8" w:rsidRDefault="00AF50FA" w:rsidP="00AF50FA">
      <w:pPr>
        <w:ind w:left="567" w:hanging="567"/>
        <w:rPr>
          <w:rFonts w:asciiTheme="majorHAnsi" w:hAnsiTheme="majorHAnsi"/>
          <w:b/>
          <w:u w:val="single"/>
        </w:rPr>
      </w:pPr>
      <w:r w:rsidRPr="008F5EA8">
        <w:rPr>
          <w:rFonts w:asciiTheme="majorHAnsi" w:hAnsiTheme="majorHAnsi"/>
          <w:b/>
          <w:u w:val="single"/>
        </w:rPr>
        <w:t>SEDE ATTIVITA’ SCOLASTICHE</w:t>
      </w:r>
    </w:p>
    <w:p w:rsidR="00AF50FA" w:rsidRDefault="00AF50FA" w:rsidP="00AF50FA">
      <w:pPr>
        <w:ind w:left="567" w:hanging="567"/>
        <w:rPr>
          <w:rFonts w:asciiTheme="majorHAnsi" w:hAnsiTheme="majorHAnsi"/>
        </w:rPr>
      </w:pPr>
    </w:p>
    <w:p w:rsidR="00AF50FA" w:rsidRDefault="00AF50FA" w:rsidP="008F5EA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Si comunica che</w:t>
      </w:r>
      <w:r w:rsidR="008F5EA8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a causa del protrarsi dei lavori di tinteggiatur</w:t>
      </w:r>
      <w:r w:rsidR="008F5EA8">
        <w:rPr>
          <w:rFonts w:asciiTheme="majorHAnsi" w:hAnsiTheme="majorHAnsi"/>
        </w:rPr>
        <w:t xml:space="preserve">a interna nella sede di Soveria </w:t>
      </w:r>
      <w:r>
        <w:rPr>
          <w:rFonts w:asciiTheme="majorHAnsi" w:hAnsiTheme="majorHAnsi"/>
        </w:rPr>
        <w:t xml:space="preserve">Mannelli, </w:t>
      </w:r>
      <w:r w:rsidR="008F5EA8">
        <w:rPr>
          <w:rFonts w:asciiTheme="majorHAnsi" w:hAnsiTheme="majorHAnsi"/>
        </w:rPr>
        <w:t xml:space="preserve">gli alunni dell’Istituto Professionale proseguiranno la frequenza nella </w:t>
      </w:r>
      <w:r w:rsidR="008F5EA8" w:rsidRPr="008F5EA8">
        <w:rPr>
          <w:rFonts w:asciiTheme="majorHAnsi" w:hAnsiTheme="majorHAnsi"/>
          <w:b/>
        </w:rPr>
        <w:t>sede del Liceo Scientifico di Decollatura</w:t>
      </w:r>
      <w:r w:rsidR="008F5EA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presumibilmente fino alla fine del mese</w:t>
      </w:r>
      <w:r w:rsidR="00C5062C">
        <w:rPr>
          <w:rFonts w:asciiTheme="majorHAnsi" w:hAnsiTheme="majorHAnsi"/>
        </w:rPr>
        <w:t xml:space="preserve"> di settembre</w:t>
      </w:r>
      <w:r>
        <w:rPr>
          <w:rFonts w:asciiTheme="majorHAnsi" w:hAnsiTheme="majorHAnsi"/>
        </w:rPr>
        <w:t>.</w:t>
      </w:r>
    </w:p>
    <w:p w:rsidR="00530496" w:rsidRDefault="00530496" w:rsidP="00AF50FA">
      <w:pPr>
        <w:ind w:left="567" w:hanging="567"/>
        <w:rPr>
          <w:rFonts w:asciiTheme="majorHAnsi" w:hAnsiTheme="majorHAnsi"/>
        </w:rPr>
      </w:pPr>
    </w:p>
    <w:p w:rsidR="00530496" w:rsidRPr="008F5EA8" w:rsidRDefault="00530496" w:rsidP="00AF50FA">
      <w:pPr>
        <w:ind w:left="567" w:hanging="567"/>
        <w:rPr>
          <w:rFonts w:asciiTheme="majorHAnsi" w:hAnsiTheme="majorHAnsi"/>
          <w:b/>
          <w:u w:val="single"/>
        </w:rPr>
      </w:pPr>
      <w:r w:rsidRPr="008F5EA8">
        <w:rPr>
          <w:rFonts w:asciiTheme="majorHAnsi" w:hAnsiTheme="majorHAnsi"/>
          <w:b/>
          <w:u w:val="single"/>
        </w:rPr>
        <w:t>TRASPORTO ALUNNI</w:t>
      </w:r>
    </w:p>
    <w:p w:rsidR="00C5062C" w:rsidRDefault="00C5062C" w:rsidP="00AF50FA">
      <w:pPr>
        <w:ind w:left="567" w:hanging="567"/>
        <w:rPr>
          <w:rFonts w:asciiTheme="majorHAnsi" w:hAnsiTheme="majorHAnsi"/>
        </w:rPr>
      </w:pPr>
    </w:p>
    <w:p w:rsidR="00530496" w:rsidRDefault="00530496" w:rsidP="008F5EA8">
      <w:pPr>
        <w:rPr>
          <w:rFonts w:asciiTheme="majorHAnsi" w:hAnsiTheme="majorHAnsi"/>
        </w:rPr>
      </w:pPr>
      <w:r>
        <w:rPr>
          <w:rFonts w:asciiTheme="majorHAnsi" w:hAnsiTheme="majorHAnsi"/>
        </w:rPr>
        <w:t>Per tutto il periodo predetto, il trasporto degli alunni da e per Decollatura sarà a totale carico de</w:t>
      </w:r>
      <w:r w:rsidR="008F5EA8">
        <w:rPr>
          <w:rFonts w:asciiTheme="majorHAnsi" w:hAnsiTheme="majorHAnsi"/>
        </w:rPr>
        <w:t>lla scuola che provvederà con i</w:t>
      </w:r>
      <w:r>
        <w:rPr>
          <w:rFonts w:asciiTheme="majorHAnsi" w:hAnsiTheme="majorHAnsi"/>
        </w:rPr>
        <w:t xml:space="preserve"> propri pullman.</w:t>
      </w:r>
    </w:p>
    <w:p w:rsidR="00C5062C" w:rsidRDefault="00C5062C" w:rsidP="00AF50FA">
      <w:pPr>
        <w:ind w:left="567" w:hanging="567"/>
        <w:rPr>
          <w:rFonts w:asciiTheme="majorHAnsi" w:hAnsiTheme="majorHAnsi"/>
        </w:rPr>
      </w:pPr>
    </w:p>
    <w:p w:rsidR="00530496" w:rsidRPr="0099557D" w:rsidRDefault="00530496" w:rsidP="00AF50FA">
      <w:pPr>
        <w:ind w:left="567" w:hanging="567"/>
        <w:rPr>
          <w:rFonts w:asciiTheme="majorHAnsi" w:hAnsiTheme="majorHAnsi"/>
          <w:u w:val="single"/>
        </w:rPr>
      </w:pPr>
      <w:r w:rsidRPr="0099557D">
        <w:rPr>
          <w:rFonts w:asciiTheme="majorHAnsi" w:hAnsiTheme="majorHAnsi"/>
          <w:u w:val="single"/>
        </w:rPr>
        <w:t>ORGANIZZAZIONE TRASPORTO</w:t>
      </w:r>
    </w:p>
    <w:p w:rsidR="00C5062C" w:rsidRDefault="00C5062C" w:rsidP="00AF50FA">
      <w:pPr>
        <w:ind w:left="567" w:hanging="567"/>
        <w:rPr>
          <w:rFonts w:asciiTheme="majorHAnsi" w:hAnsiTheme="majorHAnsi"/>
        </w:rPr>
      </w:pPr>
    </w:p>
    <w:p w:rsidR="00530496" w:rsidRDefault="00530496" w:rsidP="008F5EA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Il trasporto di tutti gli alunni </w:t>
      </w:r>
      <w:r w:rsidR="00C5062C">
        <w:rPr>
          <w:rFonts w:asciiTheme="majorHAnsi" w:hAnsiTheme="majorHAnsi"/>
        </w:rPr>
        <w:t>pendolari</w:t>
      </w:r>
      <w:r w:rsidR="008F5EA8">
        <w:rPr>
          <w:rFonts w:asciiTheme="majorHAnsi" w:hAnsiTheme="majorHAnsi"/>
        </w:rPr>
        <w:t xml:space="preserve"> da Soveria M. per Decollatura</w:t>
      </w:r>
      <w:r w:rsidR="00C5062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avverrà secondo il seguente orario:</w:t>
      </w:r>
    </w:p>
    <w:p w:rsidR="00C5062C" w:rsidRDefault="00C5062C" w:rsidP="00AF50FA">
      <w:pPr>
        <w:ind w:left="567" w:hanging="567"/>
        <w:rPr>
          <w:rFonts w:asciiTheme="majorHAnsi" w:hAnsiTheme="majorHAnsi"/>
        </w:rPr>
      </w:pPr>
    </w:p>
    <w:p w:rsidR="00530496" w:rsidRPr="00C5062C" w:rsidRDefault="00530496" w:rsidP="00AF50FA">
      <w:pPr>
        <w:ind w:left="567" w:hanging="567"/>
        <w:rPr>
          <w:rFonts w:asciiTheme="majorHAnsi" w:hAnsiTheme="majorHAnsi"/>
          <w:b/>
        </w:rPr>
      </w:pPr>
      <w:r w:rsidRPr="00C5062C">
        <w:rPr>
          <w:rFonts w:asciiTheme="majorHAnsi" w:hAnsiTheme="majorHAnsi"/>
          <w:b/>
        </w:rPr>
        <w:t xml:space="preserve">           ANDATA</w:t>
      </w:r>
    </w:p>
    <w:tbl>
      <w:tblPr>
        <w:tblStyle w:val="Grigliatabella"/>
        <w:tblW w:w="0" w:type="auto"/>
        <w:tblInd w:w="567" w:type="dxa"/>
        <w:tblLook w:val="04A0" w:firstRow="1" w:lastRow="0" w:firstColumn="1" w:lastColumn="0" w:noHBand="0" w:noVBand="1"/>
      </w:tblPr>
      <w:tblGrid>
        <w:gridCol w:w="1384"/>
        <w:gridCol w:w="4807"/>
        <w:gridCol w:w="3096"/>
      </w:tblGrid>
      <w:tr w:rsidR="00530496" w:rsidTr="00530496">
        <w:tc>
          <w:tcPr>
            <w:tcW w:w="1384" w:type="dxa"/>
          </w:tcPr>
          <w:p w:rsidR="00530496" w:rsidRDefault="00530496" w:rsidP="00AF50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1°TURNO</w:t>
            </w:r>
          </w:p>
        </w:tc>
        <w:tc>
          <w:tcPr>
            <w:tcW w:w="4807" w:type="dxa"/>
          </w:tcPr>
          <w:p w:rsidR="00530496" w:rsidRDefault="00530496" w:rsidP="00AF50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LUOGO</w:t>
            </w:r>
          </w:p>
        </w:tc>
        <w:tc>
          <w:tcPr>
            <w:tcW w:w="3096" w:type="dxa"/>
          </w:tcPr>
          <w:p w:rsidR="00530496" w:rsidRDefault="00530496" w:rsidP="00AF50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PENDOLARI CLASSI</w:t>
            </w:r>
          </w:p>
        </w:tc>
      </w:tr>
      <w:tr w:rsidR="00530496" w:rsidTr="00530496">
        <w:tc>
          <w:tcPr>
            <w:tcW w:w="1384" w:type="dxa"/>
          </w:tcPr>
          <w:p w:rsidR="00530496" w:rsidRDefault="00530496" w:rsidP="00AF50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h.8,05</w:t>
            </w:r>
          </w:p>
        </w:tc>
        <w:tc>
          <w:tcPr>
            <w:tcW w:w="4807" w:type="dxa"/>
          </w:tcPr>
          <w:p w:rsidR="00530496" w:rsidRDefault="00530496" w:rsidP="00AF50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Piazza dei Mille</w:t>
            </w:r>
          </w:p>
        </w:tc>
        <w:tc>
          <w:tcPr>
            <w:tcW w:w="3096" w:type="dxa"/>
          </w:tcPr>
          <w:p w:rsidR="00530496" w:rsidRDefault="00530496" w:rsidP="00AF50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IA-IIA-IB-IIB</w:t>
            </w:r>
          </w:p>
        </w:tc>
      </w:tr>
      <w:tr w:rsidR="00530496" w:rsidTr="00530496">
        <w:tc>
          <w:tcPr>
            <w:tcW w:w="1384" w:type="dxa"/>
          </w:tcPr>
          <w:p w:rsidR="00530496" w:rsidRDefault="00530496" w:rsidP="00AF50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h. 8,50</w:t>
            </w:r>
          </w:p>
        </w:tc>
        <w:tc>
          <w:tcPr>
            <w:tcW w:w="4807" w:type="dxa"/>
          </w:tcPr>
          <w:p w:rsidR="00530496" w:rsidRDefault="00530496" w:rsidP="00AF50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Piazza dei Mille</w:t>
            </w:r>
          </w:p>
        </w:tc>
        <w:tc>
          <w:tcPr>
            <w:tcW w:w="3096" w:type="dxa"/>
          </w:tcPr>
          <w:p w:rsidR="00530496" w:rsidRDefault="00530496" w:rsidP="00AF50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IIIA-IVA-IIIB-IVB-VAB</w:t>
            </w:r>
          </w:p>
        </w:tc>
      </w:tr>
    </w:tbl>
    <w:p w:rsidR="00530496" w:rsidRPr="0099557D" w:rsidRDefault="0099557D" w:rsidP="0099557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</w:t>
      </w:r>
      <w:r w:rsidR="00530496" w:rsidRPr="00C5062C">
        <w:rPr>
          <w:rFonts w:asciiTheme="majorHAnsi" w:hAnsiTheme="majorHAnsi"/>
          <w:b/>
        </w:rPr>
        <w:t>RITORNO</w:t>
      </w:r>
    </w:p>
    <w:tbl>
      <w:tblPr>
        <w:tblStyle w:val="Grigliatabella"/>
        <w:tblW w:w="0" w:type="auto"/>
        <w:tblInd w:w="567" w:type="dxa"/>
        <w:tblLook w:val="04A0" w:firstRow="1" w:lastRow="0" w:firstColumn="1" w:lastColumn="0" w:noHBand="0" w:noVBand="1"/>
      </w:tblPr>
      <w:tblGrid>
        <w:gridCol w:w="1384"/>
        <w:gridCol w:w="4807"/>
        <w:gridCol w:w="3096"/>
      </w:tblGrid>
      <w:tr w:rsidR="00530496" w:rsidTr="00530496">
        <w:tc>
          <w:tcPr>
            <w:tcW w:w="1384" w:type="dxa"/>
          </w:tcPr>
          <w:p w:rsidR="00530496" w:rsidRDefault="00530496" w:rsidP="00AF50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1°TURNO</w:t>
            </w:r>
          </w:p>
        </w:tc>
        <w:tc>
          <w:tcPr>
            <w:tcW w:w="4807" w:type="dxa"/>
          </w:tcPr>
          <w:p w:rsidR="00530496" w:rsidRDefault="00530496" w:rsidP="00AF50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LUOGO</w:t>
            </w:r>
          </w:p>
        </w:tc>
        <w:tc>
          <w:tcPr>
            <w:tcW w:w="3096" w:type="dxa"/>
          </w:tcPr>
          <w:p w:rsidR="00530496" w:rsidRDefault="00530496" w:rsidP="00AF50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PENDOLARI CLASSI</w:t>
            </w:r>
          </w:p>
        </w:tc>
      </w:tr>
      <w:tr w:rsidR="00530496" w:rsidTr="00530496">
        <w:tc>
          <w:tcPr>
            <w:tcW w:w="1384" w:type="dxa"/>
          </w:tcPr>
          <w:p w:rsidR="00530496" w:rsidRDefault="00C5062C" w:rsidP="00AF50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h.</w:t>
            </w:r>
            <w:r w:rsidR="00530496">
              <w:rPr>
                <w:rFonts w:asciiTheme="majorHAnsi" w:hAnsiTheme="majorHAnsi"/>
              </w:rPr>
              <w:t>12,15</w:t>
            </w:r>
          </w:p>
        </w:tc>
        <w:tc>
          <w:tcPr>
            <w:tcW w:w="4807" w:type="dxa"/>
          </w:tcPr>
          <w:p w:rsidR="00530496" w:rsidRDefault="00530496" w:rsidP="00AF50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DAVANTI AL LICEO</w:t>
            </w:r>
          </w:p>
        </w:tc>
        <w:tc>
          <w:tcPr>
            <w:tcW w:w="3096" w:type="dxa"/>
          </w:tcPr>
          <w:p w:rsidR="00530496" w:rsidRDefault="00530496" w:rsidP="00AF50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IA-IIA-IB-IIB</w:t>
            </w:r>
          </w:p>
        </w:tc>
      </w:tr>
      <w:tr w:rsidR="00C5062C" w:rsidTr="00530496">
        <w:tc>
          <w:tcPr>
            <w:tcW w:w="1384" w:type="dxa"/>
          </w:tcPr>
          <w:p w:rsidR="00C5062C" w:rsidRDefault="00C5062C" w:rsidP="00B52A9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h.</w:t>
            </w:r>
            <w:r w:rsidR="00B52A9B">
              <w:rPr>
                <w:rFonts w:asciiTheme="majorHAnsi" w:hAnsiTheme="majorHAnsi"/>
              </w:rPr>
              <w:t>12,45</w:t>
            </w:r>
            <w:bookmarkStart w:id="0" w:name="_GoBack"/>
            <w:bookmarkEnd w:id="0"/>
          </w:p>
        </w:tc>
        <w:tc>
          <w:tcPr>
            <w:tcW w:w="4807" w:type="dxa"/>
          </w:tcPr>
          <w:p w:rsidR="00C5062C" w:rsidRDefault="00C5062C" w:rsidP="00AF50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DAVANTI AL LICEO</w:t>
            </w:r>
          </w:p>
        </w:tc>
        <w:tc>
          <w:tcPr>
            <w:tcW w:w="3096" w:type="dxa"/>
          </w:tcPr>
          <w:p w:rsidR="00C5062C" w:rsidRDefault="00C5062C" w:rsidP="00AF50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IIIA-IVA-IIIB-IVB-VAB</w:t>
            </w:r>
          </w:p>
        </w:tc>
      </w:tr>
    </w:tbl>
    <w:p w:rsidR="00530496" w:rsidRDefault="00530496" w:rsidP="00AF50FA">
      <w:pPr>
        <w:ind w:left="567" w:hanging="567"/>
        <w:rPr>
          <w:rFonts w:asciiTheme="majorHAnsi" w:hAnsiTheme="majorHAnsi"/>
        </w:rPr>
      </w:pPr>
    </w:p>
    <w:p w:rsidR="0099557D" w:rsidRDefault="0099557D" w:rsidP="0099557D">
      <w:pPr>
        <w:ind w:left="567" w:hanging="567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Il Dirigente Scolastico</w:t>
      </w:r>
    </w:p>
    <w:p w:rsidR="0099557D" w:rsidRDefault="0099557D" w:rsidP="0099557D">
      <w:pPr>
        <w:ind w:left="567" w:hanging="567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Dott. Antonio </w:t>
      </w:r>
      <w:proofErr w:type="spellStart"/>
      <w:r>
        <w:rPr>
          <w:rFonts w:asciiTheme="majorHAnsi" w:hAnsiTheme="majorHAnsi"/>
        </w:rPr>
        <w:t>Caligiuri</w:t>
      </w:r>
      <w:proofErr w:type="spellEnd"/>
    </w:p>
    <w:p w:rsidR="008F5EA8" w:rsidRPr="008F5EA8" w:rsidRDefault="008F5EA8" w:rsidP="0099557D">
      <w:pPr>
        <w:ind w:left="567" w:hanging="567"/>
        <w:jc w:val="right"/>
        <w:rPr>
          <w:rFonts w:asciiTheme="majorHAnsi" w:hAnsiTheme="majorHAnsi"/>
          <w:sz w:val="16"/>
        </w:rPr>
      </w:pPr>
      <w:proofErr w:type="spellStart"/>
      <w:r w:rsidRPr="008F5EA8">
        <w:rPr>
          <w:rFonts w:asciiTheme="majorHAnsi" w:hAnsiTheme="majorHAnsi"/>
          <w:sz w:val="16"/>
        </w:rPr>
        <w:t>Fto</w:t>
      </w:r>
      <w:proofErr w:type="spellEnd"/>
      <w:r w:rsidRPr="008F5EA8">
        <w:rPr>
          <w:rFonts w:asciiTheme="majorHAnsi" w:hAnsiTheme="majorHAnsi"/>
          <w:sz w:val="16"/>
        </w:rPr>
        <w:t xml:space="preserve"> a mezzo stampa ai sensi</w:t>
      </w:r>
    </w:p>
    <w:p w:rsidR="008F5EA8" w:rsidRPr="008F5EA8" w:rsidRDefault="008F5EA8" w:rsidP="0099557D">
      <w:pPr>
        <w:ind w:left="567" w:hanging="567"/>
        <w:jc w:val="right"/>
        <w:rPr>
          <w:rFonts w:asciiTheme="majorHAnsi" w:hAnsiTheme="majorHAnsi"/>
          <w:sz w:val="16"/>
        </w:rPr>
      </w:pPr>
      <w:r w:rsidRPr="008F5EA8">
        <w:rPr>
          <w:rFonts w:asciiTheme="majorHAnsi" w:hAnsiTheme="majorHAnsi"/>
          <w:sz w:val="16"/>
        </w:rPr>
        <w:t>Dell’art. 3 c. 2 della Legge 39/1993</w:t>
      </w:r>
    </w:p>
    <w:sectPr w:rsidR="008F5EA8" w:rsidRPr="008F5EA8" w:rsidSect="00AD0C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F50FA"/>
    <w:rsid w:val="00530496"/>
    <w:rsid w:val="008F5EA8"/>
    <w:rsid w:val="0099557D"/>
    <w:rsid w:val="00AC5907"/>
    <w:rsid w:val="00AD0CA3"/>
    <w:rsid w:val="00AF50FA"/>
    <w:rsid w:val="00B52A9B"/>
    <w:rsid w:val="00B82431"/>
    <w:rsid w:val="00C5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50F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F50FA"/>
    <w:rPr>
      <w:color w:val="0000FF"/>
      <w:u w:val="single"/>
    </w:rPr>
  </w:style>
  <w:style w:type="paragraph" w:customStyle="1" w:styleId="Normale1">
    <w:name w:val="Normale1"/>
    <w:rsid w:val="00AF50FA"/>
    <w:pPr>
      <w:widowControl w:val="0"/>
      <w:spacing w:after="0"/>
    </w:pPr>
    <w:rPr>
      <w:rFonts w:ascii="Arial" w:eastAsia="Arial" w:hAnsi="Arial" w:cs="Arial"/>
      <w:color w:val="000000"/>
      <w:szCs w:val="20"/>
      <w:lang w:eastAsia="it-IT"/>
    </w:rPr>
  </w:style>
  <w:style w:type="table" w:styleId="Grigliatabella">
    <w:name w:val="Table Grid"/>
    <w:basedOn w:val="Tabellanormale"/>
    <w:uiPriority w:val="59"/>
    <w:rsid w:val="0053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5E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5EA8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50F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F50FA"/>
    <w:rPr>
      <w:color w:val="0000FF"/>
      <w:u w:val="single"/>
    </w:rPr>
  </w:style>
  <w:style w:type="paragraph" w:customStyle="1" w:styleId="Normale1">
    <w:name w:val="Normale1"/>
    <w:rsid w:val="00AF50FA"/>
    <w:pPr>
      <w:widowControl w:val="0"/>
      <w:spacing w:after="0"/>
    </w:pPr>
    <w:rPr>
      <w:rFonts w:ascii="Arial" w:eastAsia="Arial" w:hAnsi="Arial" w:cs="Arial"/>
      <w:color w:val="000000"/>
      <w:szCs w:val="20"/>
      <w:lang w:eastAsia="it-IT"/>
    </w:rPr>
  </w:style>
  <w:style w:type="table" w:styleId="Grigliatabella">
    <w:name w:val="Table Grid"/>
    <w:basedOn w:val="Tabellanormale"/>
    <w:uiPriority w:val="59"/>
    <w:rsid w:val="0053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zis00300n@pec.istruzion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zis00300n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Orsola</dc:creator>
  <cp:lastModifiedBy>Pc16</cp:lastModifiedBy>
  <cp:revision>4</cp:revision>
  <cp:lastPrinted>2015-09-09T14:30:00Z</cp:lastPrinted>
  <dcterms:created xsi:type="dcterms:W3CDTF">2015-09-10T06:56:00Z</dcterms:created>
  <dcterms:modified xsi:type="dcterms:W3CDTF">2015-09-10T08:16:00Z</dcterms:modified>
</cp:coreProperties>
</file>