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0CB" w:rsidRDefault="002C65A6" w:rsidP="002C65A6">
      <w:pPr>
        <w:ind w:left="360"/>
        <w:jc w:val="center"/>
        <w:rPr>
          <w:rFonts w:ascii="Times New Roman" w:hAnsi="Times New Roman"/>
          <w:b/>
          <w:color w:val="365F91" w:themeColor="accent1" w:themeShade="BF"/>
          <w:sz w:val="40"/>
        </w:rPr>
      </w:pPr>
      <w:r w:rsidRPr="007840CB">
        <w:rPr>
          <w:rFonts w:ascii="Times New Roman" w:hAnsi="Times New Roman"/>
          <w:b/>
          <w:color w:val="365F91" w:themeColor="accent1" w:themeShade="BF"/>
          <w:sz w:val="40"/>
        </w:rPr>
        <w:t xml:space="preserve">PIANO PLURIENNALE </w:t>
      </w:r>
    </w:p>
    <w:p w:rsidR="002C65A6" w:rsidRPr="007840CB" w:rsidRDefault="002C65A6" w:rsidP="002C65A6">
      <w:pPr>
        <w:ind w:left="360"/>
        <w:jc w:val="center"/>
        <w:rPr>
          <w:rFonts w:ascii="Times New Roman" w:hAnsi="Times New Roman"/>
          <w:b/>
          <w:color w:val="365F91" w:themeColor="accent1" w:themeShade="BF"/>
          <w:sz w:val="40"/>
        </w:rPr>
      </w:pPr>
      <w:r w:rsidRPr="007840CB">
        <w:rPr>
          <w:rFonts w:ascii="Times New Roman" w:hAnsi="Times New Roman"/>
          <w:b/>
          <w:color w:val="365F91" w:themeColor="accent1" w:themeShade="BF"/>
          <w:sz w:val="40"/>
        </w:rPr>
        <w:t>ALTERNANZA SCUOLA/LAVORO</w:t>
      </w:r>
    </w:p>
    <w:p w:rsidR="007840CB" w:rsidRDefault="007840CB" w:rsidP="007840CB">
      <w:pPr>
        <w:ind w:left="360"/>
        <w:jc w:val="center"/>
        <w:rPr>
          <w:rFonts w:ascii="Times New Roman" w:hAnsi="Times New Roman"/>
          <w:sz w:val="24"/>
        </w:rPr>
      </w:pPr>
      <w:proofErr w:type="spellStart"/>
      <w:r>
        <w:rPr>
          <w:rFonts w:ascii="Times New Roman" w:hAnsi="Times New Roman"/>
          <w:sz w:val="24"/>
        </w:rPr>
        <w:t>aa.ss.</w:t>
      </w:r>
      <w:proofErr w:type="spellEnd"/>
      <w:r>
        <w:rPr>
          <w:rFonts w:ascii="Times New Roman" w:hAnsi="Times New Roman"/>
          <w:sz w:val="24"/>
        </w:rPr>
        <w:t xml:space="preserve"> 2016-17 /2018/19</w:t>
      </w:r>
    </w:p>
    <w:p w:rsidR="002C65A6" w:rsidRPr="00E35F21" w:rsidRDefault="007840CB" w:rsidP="002C65A6">
      <w:pPr>
        <w:ind w:left="360"/>
        <w:jc w:val="both"/>
        <w:rPr>
          <w:rFonts w:ascii="Times New Roman" w:hAnsi="Times New Roman"/>
          <w:sz w:val="24"/>
        </w:rPr>
      </w:pPr>
      <w:r>
        <w:rPr>
          <w:noProof/>
        </w:rPr>
        <w:drawing>
          <wp:anchor distT="0" distB="0" distL="114300" distR="114300" simplePos="0" relativeHeight="251658240" behindDoc="0" locked="0" layoutInCell="1" allowOverlap="1">
            <wp:simplePos x="0" y="0"/>
            <wp:positionH relativeFrom="margin">
              <wp:posOffset>210820</wp:posOffset>
            </wp:positionH>
            <wp:positionV relativeFrom="margin">
              <wp:posOffset>1534795</wp:posOffset>
            </wp:positionV>
            <wp:extent cx="2613660" cy="822960"/>
            <wp:effectExtent l="0" t="0" r="0" b="0"/>
            <wp:wrapSquare wrapText="bothSides"/>
            <wp:docPr id="3" name="Immagine 3" descr="LogoAltern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lternanz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822960"/>
                    </a:xfrm>
                    <a:prstGeom prst="rect">
                      <a:avLst/>
                    </a:prstGeom>
                    <a:noFill/>
                    <a:ln>
                      <a:noFill/>
                    </a:ln>
                  </pic:spPr>
                </pic:pic>
              </a:graphicData>
            </a:graphic>
          </wp:anchor>
        </w:drawing>
      </w:r>
      <w:r w:rsidR="002C65A6" w:rsidRPr="00E35F21">
        <w:rPr>
          <w:rFonts w:ascii="Times New Roman" w:hAnsi="Times New Roman"/>
          <w:sz w:val="24"/>
        </w:rPr>
        <w:t>L'alternanza scuola-lavoro (comma 33 e segg., L.107/15) prevede percorsi obbligatori di almeno 400 ore</w:t>
      </w:r>
      <w:r w:rsidR="002C65A6">
        <w:rPr>
          <w:rFonts w:ascii="Times New Roman" w:hAnsi="Times New Roman"/>
          <w:sz w:val="24"/>
        </w:rPr>
        <w:t xml:space="preserve"> </w:t>
      </w:r>
      <w:r w:rsidR="002C65A6" w:rsidRPr="00E35F21">
        <w:rPr>
          <w:rFonts w:ascii="Times New Roman" w:hAnsi="Times New Roman"/>
          <w:sz w:val="24"/>
        </w:rPr>
        <w:t>da svolgere complessivamente nel triennio d</w:t>
      </w:r>
      <w:r w:rsidR="002C65A6">
        <w:rPr>
          <w:rFonts w:ascii="Times New Roman" w:hAnsi="Times New Roman"/>
          <w:sz w:val="24"/>
        </w:rPr>
        <w:t xml:space="preserve">egli istituti </w:t>
      </w:r>
      <w:r w:rsidR="002C65A6" w:rsidRPr="00E35F21">
        <w:rPr>
          <w:rFonts w:ascii="Times New Roman" w:hAnsi="Times New Roman"/>
          <w:sz w:val="24"/>
        </w:rPr>
        <w:t xml:space="preserve">professionali e tecnici e di almeno 200 nei </w:t>
      </w:r>
      <w:r w:rsidR="002C65A6">
        <w:rPr>
          <w:rFonts w:ascii="Times New Roman" w:hAnsi="Times New Roman"/>
          <w:sz w:val="24"/>
        </w:rPr>
        <w:t xml:space="preserve">licei, </w:t>
      </w:r>
      <w:r w:rsidR="002C65A6" w:rsidRPr="00E35F21">
        <w:rPr>
          <w:rFonts w:ascii="Times New Roman" w:hAnsi="Times New Roman"/>
          <w:sz w:val="24"/>
        </w:rPr>
        <w:t xml:space="preserve">secondo un preciso programma formativo e tipologie di verifica stabilite, nonché con la modalità dell'impresa formativa simulata. E' rivolta alle </w:t>
      </w:r>
      <w:r w:rsidR="002C65A6">
        <w:rPr>
          <w:rFonts w:ascii="Times New Roman" w:hAnsi="Times New Roman"/>
          <w:sz w:val="24"/>
        </w:rPr>
        <w:t>classi del triennio di tutti gli indirizzi del Costanzo</w:t>
      </w:r>
      <w:r w:rsidR="002C65A6" w:rsidRPr="00E35F21">
        <w:rPr>
          <w:rFonts w:ascii="Times New Roman" w:hAnsi="Times New Roman"/>
          <w:sz w:val="24"/>
        </w:rPr>
        <w:t>, con percorsi differenziati in base al diverso indirizzo di studio. L'attività didattica è organizzata, con la collaborazione, oramai consolidata, delle diverse realtà produttive del territorio, </w:t>
      </w:r>
      <w:r w:rsidR="002C65A6">
        <w:rPr>
          <w:rFonts w:ascii="Times New Roman" w:hAnsi="Times New Roman"/>
          <w:sz w:val="24"/>
        </w:rPr>
        <w:t xml:space="preserve">degli </w:t>
      </w:r>
      <w:r w:rsidR="002C65A6" w:rsidRPr="00E35F21">
        <w:rPr>
          <w:rFonts w:ascii="Times New Roman" w:hAnsi="Times New Roman"/>
          <w:sz w:val="24"/>
        </w:rPr>
        <w:t>Enti pubblici e</w:t>
      </w:r>
      <w:r w:rsidR="002C65A6">
        <w:rPr>
          <w:rFonts w:ascii="Times New Roman" w:hAnsi="Times New Roman"/>
          <w:sz w:val="24"/>
        </w:rPr>
        <w:t xml:space="preserve"> di</w:t>
      </w:r>
      <w:r w:rsidR="002C65A6" w:rsidRPr="00E35F21">
        <w:rPr>
          <w:rFonts w:ascii="Times New Roman" w:hAnsi="Times New Roman"/>
          <w:sz w:val="24"/>
        </w:rPr>
        <w:t xml:space="preserve"> studi professionali.</w:t>
      </w:r>
    </w:p>
    <w:p w:rsidR="00A45C47" w:rsidRDefault="00A45C47" w:rsidP="002C65A6">
      <w:pPr>
        <w:ind w:left="360"/>
        <w:jc w:val="both"/>
        <w:rPr>
          <w:rFonts w:ascii="Times New Roman" w:hAnsi="Times New Roman"/>
          <w:sz w:val="24"/>
        </w:rPr>
      </w:pPr>
      <w:r>
        <w:rPr>
          <w:noProof/>
        </w:rPr>
        <w:drawing>
          <wp:anchor distT="0" distB="0" distL="114300" distR="114300" simplePos="0" relativeHeight="251662336" behindDoc="0" locked="0" layoutInCell="1" allowOverlap="1">
            <wp:simplePos x="0" y="0"/>
            <wp:positionH relativeFrom="margin">
              <wp:posOffset>4676140</wp:posOffset>
            </wp:positionH>
            <wp:positionV relativeFrom="margin">
              <wp:posOffset>3138170</wp:posOffset>
            </wp:positionV>
            <wp:extent cx="1398270" cy="1928495"/>
            <wp:effectExtent l="0" t="0" r="0" b="0"/>
            <wp:wrapSquare wrapText="bothSides"/>
            <wp:docPr id="7" name="Immagine 7" descr="Risultati immagini per alternanza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alternanza scuol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1928495"/>
                    </a:xfrm>
                    <a:prstGeom prst="rect">
                      <a:avLst/>
                    </a:prstGeom>
                    <a:noFill/>
                    <a:ln>
                      <a:noFill/>
                    </a:ln>
                  </pic:spPr>
                </pic:pic>
              </a:graphicData>
            </a:graphic>
          </wp:anchor>
        </w:drawing>
      </w:r>
      <w:r w:rsidR="002C65A6">
        <w:rPr>
          <w:rFonts w:ascii="Times New Roman" w:hAnsi="Times New Roman"/>
          <w:sz w:val="24"/>
        </w:rPr>
        <w:t>L’alternanza Scuola/Lavoro è</w:t>
      </w:r>
      <w:r w:rsidR="002C65A6" w:rsidRPr="00E35F21">
        <w:rPr>
          <w:rFonts w:ascii="Times New Roman" w:hAnsi="Times New Roman"/>
          <w:sz w:val="24"/>
        </w:rPr>
        <w:t xml:space="preserve"> uno degli strumenti per rafforzare i rapporti tra il sistema scolastico e il mondo del lavoro potenziando i legami del no</w:t>
      </w:r>
      <w:r>
        <w:rPr>
          <w:rFonts w:ascii="Times New Roman" w:hAnsi="Times New Roman"/>
          <w:sz w:val="24"/>
        </w:rPr>
        <w:t xml:space="preserve">stro istituto con il territorio. Con il Piano pluriennale per l’Alternanza gli studenti </w:t>
      </w:r>
      <w:r w:rsidRPr="00E35F21">
        <w:rPr>
          <w:rFonts w:ascii="Times New Roman" w:hAnsi="Times New Roman"/>
          <w:sz w:val="24"/>
        </w:rPr>
        <w:t>hanno l'opportunità di apprendere, mediante esperienze didattiche in ambienti lavorativi privati, pubblici e del terzo settore</w:t>
      </w:r>
      <w:r>
        <w:rPr>
          <w:rFonts w:ascii="Times New Roman" w:hAnsi="Times New Roman"/>
          <w:sz w:val="24"/>
        </w:rPr>
        <w:t xml:space="preserve"> nella modalità del learning on the job</w:t>
      </w:r>
      <w:r w:rsidRPr="00E35F21">
        <w:rPr>
          <w:rFonts w:ascii="Times New Roman" w:hAnsi="Times New Roman"/>
          <w:sz w:val="24"/>
        </w:rPr>
        <w:t>. Fi</w:t>
      </w:r>
      <w:r>
        <w:rPr>
          <w:rFonts w:ascii="Times New Roman" w:hAnsi="Times New Roman"/>
          <w:sz w:val="24"/>
        </w:rPr>
        <w:t xml:space="preserve">nalità ultima dell'alternanza è </w:t>
      </w:r>
      <w:r w:rsidRPr="00E35F21">
        <w:rPr>
          <w:rFonts w:ascii="Times New Roman" w:hAnsi="Times New Roman"/>
          <w:sz w:val="24"/>
        </w:rPr>
        <w:t>la diffusione di una nuova modalità di apprendimento, cogliendo l'opportunità di avvicinare i giovani alla cultura del lavoro e al mondo delle imprese, e consentendo lo sviluppo di competenze trasversali e specifiche</w:t>
      </w:r>
      <w:r>
        <w:rPr>
          <w:rFonts w:ascii="Times New Roman" w:hAnsi="Times New Roman"/>
          <w:sz w:val="24"/>
        </w:rPr>
        <w:t xml:space="preserve"> che vanno ben oltre l’apprendimento di un profilo tecnico al servizio di una azienda specializzata in un qualche settore. Essa mira</w:t>
      </w:r>
      <w:r w:rsidRPr="00E35F21">
        <w:rPr>
          <w:rFonts w:ascii="Times New Roman" w:hAnsi="Times New Roman"/>
          <w:sz w:val="24"/>
        </w:rPr>
        <w:t xml:space="preserve"> </w:t>
      </w:r>
      <w:r>
        <w:rPr>
          <w:rFonts w:ascii="Times New Roman" w:hAnsi="Times New Roman"/>
          <w:sz w:val="24"/>
        </w:rPr>
        <w:t xml:space="preserve">a sviluppare lo spirito di iniziativa e di imprenditorialità al servizio delle Life </w:t>
      </w:r>
      <w:proofErr w:type="spellStart"/>
      <w:r>
        <w:rPr>
          <w:rFonts w:ascii="Times New Roman" w:hAnsi="Times New Roman"/>
          <w:sz w:val="24"/>
        </w:rPr>
        <w:t>Skills</w:t>
      </w:r>
      <w:proofErr w:type="spellEnd"/>
      <w:r>
        <w:rPr>
          <w:rFonts w:ascii="Times New Roman" w:hAnsi="Times New Roman"/>
          <w:sz w:val="24"/>
        </w:rPr>
        <w:t xml:space="preserve"> dell’OMS,</w:t>
      </w:r>
      <w:r w:rsidRPr="002C65A6">
        <w:rPr>
          <w:noProof/>
        </w:rPr>
        <w:t xml:space="preserve"> </w:t>
      </w:r>
      <w:r>
        <w:rPr>
          <w:rFonts w:ascii="Times New Roman" w:hAnsi="Times New Roman"/>
          <w:sz w:val="24"/>
        </w:rPr>
        <w:t xml:space="preserve"> come quelle della resilienza e della </w:t>
      </w:r>
      <w:proofErr w:type="spellStart"/>
      <w:r>
        <w:rPr>
          <w:rFonts w:ascii="Times New Roman" w:hAnsi="Times New Roman"/>
          <w:sz w:val="24"/>
        </w:rPr>
        <w:t>proattività</w:t>
      </w:r>
      <w:proofErr w:type="spellEnd"/>
      <w:r>
        <w:rPr>
          <w:rFonts w:ascii="Times New Roman" w:hAnsi="Times New Roman"/>
          <w:sz w:val="24"/>
        </w:rPr>
        <w:t>, e dell’</w:t>
      </w:r>
      <w:proofErr w:type="spellStart"/>
      <w:r>
        <w:rPr>
          <w:rFonts w:ascii="Times New Roman" w:hAnsi="Times New Roman"/>
          <w:sz w:val="24"/>
        </w:rPr>
        <w:t>entrapreunership</w:t>
      </w:r>
      <w:proofErr w:type="spellEnd"/>
      <w:r>
        <w:rPr>
          <w:rFonts w:ascii="Times New Roman" w:hAnsi="Times New Roman"/>
          <w:sz w:val="24"/>
        </w:rPr>
        <w:t xml:space="preserve"> intesa come cultura dell’imprenditorialità sostenuta dalla creatività, dall’originalità e dalla propensione al rischio ragionato. </w:t>
      </w:r>
      <w:r w:rsidRPr="00E35F21">
        <w:rPr>
          <w:rFonts w:ascii="Times New Roman" w:hAnsi="Times New Roman"/>
          <w:sz w:val="24"/>
        </w:rPr>
        <w:t>Con questo metodo si cerca di motivare lo studio, promuovere le eccellenze, scoprire talenti e inclinazioni, rafforzare quello spirito di collaborazione e di gruppo che è spesso la strategia vincente di un'impresa</w:t>
      </w:r>
      <w:r>
        <w:rPr>
          <w:rFonts w:ascii="Times New Roman" w:hAnsi="Times New Roman"/>
          <w:sz w:val="24"/>
        </w:rPr>
        <w:t xml:space="preserve">. </w:t>
      </w:r>
    </w:p>
    <w:p w:rsidR="00A45C47" w:rsidRDefault="009E6049" w:rsidP="002C65A6">
      <w:pPr>
        <w:ind w:left="360"/>
        <w:jc w:val="both"/>
        <w:rPr>
          <w:rFonts w:ascii="Times New Roman" w:hAnsi="Times New Roman"/>
          <w:sz w:val="24"/>
        </w:rPr>
      </w:pPr>
      <w:r>
        <w:rPr>
          <w:rFonts w:ascii="Times New Roman" w:hAnsi="Times New Roman"/>
          <w:noProof/>
          <w:sz w:val="24"/>
        </w:rPr>
        <w:drawing>
          <wp:anchor distT="0" distB="0" distL="114300" distR="114300" simplePos="0" relativeHeight="251659264" behindDoc="0" locked="0" layoutInCell="1" allowOverlap="1">
            <wp:simplePos x="0" y="0"/>
            <wp:positionH relativeFrom="margin">
              <wp:posOffset>268605</wp:posOffset>
            </wp:positionH>
            <wp:positionV relativeFrom="margin">
              <wp:posOffset>7228840</wp:posOffset>
            </wp:positionV>
            <wp:extent cx="2720975" cy="942975"/>
            <wp:effectExtent l="0" t="0" r="3175" b="9525"/>
            <wp:wrapSquare wrapText="bothSides"/>
            <wp:docPr id="4" name="Immagine 4" descr="http://www.eurca.com/wp-content/uploads/2015/07/logo-strate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ca.com/wp-content/uploads/2015/07/logo-strategia.jpg"/>
                    <pic:cNvPicPr>
                      <a:picLocks noChangeAspect="1" noChangeArrowheads="1"/>
                    </pic:cNvPicPr>
                  </pic:nvPicPr>
                  <pic:blipFill rotWithShape="1">
                    <a:blip r:embed="rId10" r:link="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65" t="11684" r="4307" b="31783"/>
                    <a:stretch/>
                  </pic:blipFill>
                  <pic:spPr bwMode="auto">
                    <a:xfrm>
                      <a:off x="0" y="0"/>
                      <a:ext cx="2720975" cy="942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45C47">
        <w:rPr>
          <w:rFonts w:ascii="Times New Roman" w:hAnsi="Times New Roman"/>
          <w:sz w:val="24"/>
        </w:rPr>
        <w:t>I</w:t>
      </w:r>
      <w:r w:rsidR="002C65A6" w:rsidRPr="00E35F21">
        <w:rPr>
          <w:rFonts w:ascii="Times New Roman" w:hAnsi="Times New Roman"/>
          <w:sz w:val="24"/>
        </w:rPr>
        <w:t xml:space="preserve"> nostri studenti </w:t>
      </w:r>
      <w:r w:rsidR="002C65A6">
        <w:rPr>
          <w:rFonts w:ascii="Times New Roman" w:hAnsi="Times New Roman"/>
          <w:sz w:val="24"/>
        </w:rPr>
        <w:t>devono migliorare l’acquisizione di</w:t>
      </w:r>
      <w:r w:rsidR="002C65A6" w:rsidRPr="00E35F21">
        <w:rPr>
          <w:rFonts w:ascii="Times New Roman" w:hAnsi="Times New Roman"/>
          <w:sz w:val="24"/>
        </w:rPr>
        <w:t xml:space="preserve"> competenze teorico-pratiche relative agli indirizzi di studio</w:t>
      </w:r>
      <w:r w:rsidR="00A45C47">
        <w:rPr>
          <w:rFonts w:ascii="Times New Roman" w:hAnsi="Times New Roman"/>
          <w:sz w:val="24"/>
        </w:rPr>
        <w:t xml:space="preserve"> e in sintonia con le potenzialità occupazionali, anche latenti, del territorio. Da sottolineare in quest’ultimo contesto il ruolo che l’istituto sta svolgendo nella delineazione, con gli altri stakeholder territoriali, </w:t>
      </w:r>
      <w:r w:rsidR="00A45C47">
        <w:rPr>
          <w:rFonts w:ascii="Times New Roman" w:hAnsi="Times New Roman"/>
          <w:sz w:val="24"/>
        </w:rPr>
        <w:lastRenderedPageBreak/>
        <w:t xml:space="preserve">della Strategia dell’Area interna Reventino-Medio Savuto. Essa potrà costituire un valido contest in cui promuovere e sviluppare forme innovative di alternanza con il sostegno della fervente imprenditoria del settore manifatturiero e rurale. </w:t>
      </w:r>
    </w:p>
    <w:p w:rsidR="002C65A6" w:rsidRDefault="00A45C47" w:rsidP="002C65A6">
      <w:pPr>
        <w:ind w:left="360"/>
        <w:jc w:val="both"/>
        <w:rPr>
          <w:rFonts w:ascii="Times New Roman" w:hAnsi="Times New Roman"/>
          <w:sz w:val="24"/>
        </w:rPr>
      </w:pPr>
      <w:r>
        <w:rPr>
          <w:rFonts w:ascii="Times New Roman" w:hAnsi="Times New Roman"/>
          <w:sz w:val="24"/>
        </w:rPr>
        <w:t>Particolare attenzione sarà posto a stimolare ruoli e profili occupazioni già presenti sul territorio come per le figure di maestre per le scuole dell’Infanzia e Primarie</w:t>
      </w:r>
      <w:r w:rsidR="008E18F2">
        <w:rPr>
          <w:rFonts w:ascii="Times New Roman" w:hAnsi="Times New Roman"/>
          <w:sz w:val="24"/>
        </w:rPr>
        <w:t xml:space="preserve"> prevedendo percorsi formativi di Alternanza nelle scuole del territorio. </w:t>
      </w:r>
    </w:p>
    <w:p w:rsidR="008E18F2" w:rsidRDefault="009E6049" w:rsidP="002C65A6">
      <w:pPr>
        <w:ind w:left="360"/>
        <w:jc w:val="both"/>
        <w:rPr>
          <w:rFonts w:ascii="Times New Roman" w:hAnsi="Times New Roman"/>
          <w:sz w:val="24"/>
        </w:rPr>
      </w:pPr>
      <w:r>
        <w:rPr>
          <w:noProof/>
        </w:rPr>
        <w:drawing>
          <wp:anchor distT="0" distB="0" distL="114300" distR="114300" simplePos="0" relativeHeight="251661312" behindDoc="0" locked="0" layoutInCell="1" allowOverlap="1">
            <wp:simplePos x="0" y="0"/>
            <wp:positionH relativeFrom="margin">
              <wp:posOffset>4812030</wp:posOffset>
            </wp:positionH>
            <wp:positionV relativeFrom="margin">
              <wp:posOffset>1962785</wp:posOffset>
            </wp:positionV>
            <wp:extent cx="1205230" cy="920750"/>
            <wp:effectExtent l="0" t="0" r="0" b="0"/>
            <wp:wrapSquare wrapText="bothSides"/>
            <wp:docPr id="6" name="Immagine 6"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230" cy="920750"/>
                    </a:xfrm>
                    <a:prstGeom prst="rect">
                      <a:avLst/>
                    </a:prstGeom>
                    <a:noFill/>
                    <a:ln>
                      <a:noFill/>
                    </a:ln>
                  </pic:spPr>
                </pic:pic>
              </a:graphicData>
            </a:graphic>
          </wp:anchor>
        </w:drawing>
      </w:r>
      <w:r w:rsidR="003D5382">
        <w:rPr>
          <w:noProof/>
        </w:rPr>
        <w:drawing>
          <wp:anchor distT="0" distB="0" distL="114300" distR="114300" simplePos="0" relativeHeight="251660288" behindDoc="0" locked="0" layoutInCell="1" allowOverlap="1">
            <wp:simplePos x="0" y="0"/>
            <wp:positionH relativeFrom="margin">
              <wp:posOffset>214630</wp:posOffset>
            </wp:positionH>
            <wp:positionV relativeFrom="margin">
              <wp:posOffset>784225</wp:posOffset>
            </wp:positionV>
            <wp:extent cx="1782445" cy="1179195"/>
            <wp:effectExtent l="0" t="0" r="8255" b="1905"/>
            <wp:wrapSquare wrapText="bothSides"/>
            <wp:docPr id="5" name="Immagine 5" descr="Risultati immagini per impresa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mpresa digitale"/>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445" cy="1179195"/>
                    </a:xfrm>
                    <a:prstGeom prst="rect">
                      <a:avLst/>
                    </a:prstGeom>
                    <a:noFill/>
                    <a:ln>
                      <a:noFill/>
                    </a:ln>
                  </pic:spPr>
                </pic:pic>
              </a:graphicData>
            </a:graphic>
          </wp:anchor>
        </w:drawing>
      </w:r>
      <w:r w:rsidR="008E18F2">
        <w:rPr>
          <w:rFonts w:ascii="Times New Roman" w:hAnsi="Times New Roman"/>
          <w:sz w:val="24"/>
        </w:rPr>
        <w:t>Allo stesso tempo si promuoveranno percorsi formativi  innovativi ad alto contenuto digitale in termini di contenuti, di metodologie e di contest. Il ricorso alle nuove tecnologie per produrre beni  o per integrare l’immateriale con il materiale (come succede nell’internet delle cose) o per sviluppare lo spirito di iniziativa e di imprenditorialità  in digitale costituisce un orizzonte di senso verso cui tendere sempre più con il Piano Pluriennale per l’Alternanza. Il Piano prevede, in modalità ancora aperte, lo sviluppo di percorso fortemente condizionati o plasmati da:</w:t>
      </w:r>
    </w:p>
    <w:p w:rsidR="008E18F2" w:rsidRDefault="00560F62" w:rsidP="008E18F2">
      <w:pPr>
        <w:pStyle w:val="Paragrafoelenco"/>
        <w:numPr>
          <w:ilvl w:val="0"/>
          <w:numId w:val="4"/>
        </w:numPr>
        <w:jc w:val="both"/>
        <w:rPr>
          <w:rFonts w:ascii="Times New Roman" w:hAnsi="Times New Roman"/>
          <w:sz w:val="24"/>
        </w:rPr>
      </w:pPr>
      <w:r>
        <w:rPr>
          <w:rFonts w:ascii="Times New Roman" w:hAnsi="Times New Roman"/>
          <w:sz w:val="24"/>
        </w:rPr>
        <w:t xml:space="preserve">Dall’uso di spazi alternativi come centri robotici, </w:t>
      </w:r>
      <w:proofErr w:type="spellStart"/>
      <w:r>
        <w:rPr>
          <w:rFonts w:ascii="Times New Roman" w:hAnsi="Times New Roman"/>
          <w:sz w:val="24"/>
        </w:rPr>
        <w:t>FabLab</w:t>
      </w:r>
      <w:proofErr w:type="spellEnd"/>
      <w:r>
        <w:rPr>
          <w:rFonts w:ascii="Times New Roman" w:hAnsi="Times New Roman"/>
          <w:sz w:val="24"/>
        </w:rPr>
        <w:t xml:space="preserve"> con stampanti 3D e macchine digitale per la cesellatura;</w:t>
      </w:r>
    </w:p>
    <w:p w:rsidR="00560F62" w:rsidRDefault="00560F62" w:rsidP="008E18F2">
      <w:pPr>
        <w:pStyle w:val="Paragrafoelenco"/>
        <w:numPr>
          <w:ilvl w:val="0"/>
          <w:numId w:val="4"/>
        </w:numPr>
        <w:jc w:val="both"/>
        <w:rPr>
          <w:rFonts w:ascii="Times New Roman" w:hAnsi="Times New Roman"/>
          <w:sz w:val="24"/>
        </w:rPr>
      </w:pPr>
      <w:r>
        <w:rPr>
          <w:rFonts w:ascii="Times New Roman" w:hAnsi="Times New Roman"/>
          <w:sz w:val="24"/>
        </w:rPr>
        <w:t>Da attività in digitale che presidiano gli snodi tra il materiale e l’immateriale (internet delle cose), la prototipazione di beni</w:t>
      </w:r>
    </w:p>
    <w:p w:rsidR="00560F62" w:rsidRPr="008E18F2" w:rsidRDefault="00560F62" w:rsidP="008E18F2">
      <w:pPr>
        <w:pStyle w:val="Paragrafoelenco"/>
        <w:numPr>
          <w:ilvl w:val="0"/>
          <w:numId w:val="4"/>
        </w:numPr>
        <w:jc w:val="both"/>
        <w:rPr>
          <w:rFonts w:ascii="Times New Roman" w:hAnsi="Times New Roman"/>
          <w:sz w:val="24"/>
        </w:rPr>
      </w:pPr>
      <w:r>
        <w:rPr>
          <w:rFonts w:ascii="Times New Roman" w:hAnsi="Times New Roman"/>
          <w:sz w:val="24"/>
        </w:rPr>
        <w:t>Dall’imprenditoria digitale integrata con il tessuto economico-produttivo e storico-archeologico e artistico del territorio.</w:t>
      </w:r>
    </w:p>
    <w:p w:rsidR="002C65A6" w:rsidRDefault="002C65A6" w:rsidP="002C65A6">
      <w:pPr>
        <w:ind w:left="360"/>
        <w:jc w:val="both"/>
        <w:rPr>
          <w:rFonts w:ascii="Times New Roman" w:hAnsi="Times New Roman"/>
          <w:sz w:val="24"/>
        </w:rPr>
      </w:pPr>
      <w:r>
        <w:rPr>
          <w:rFonts w:ascii="Times New Roman" w:hAnsi="Times New Roman"/>
          <w:sz w:val="24"/>
        </w:rPr>
        <w:t xml:space="preserve">La scuola ha definito orientativamente le seguenti tipologie di Alternanza scuola/lavoro in ragione al curricolo, all’età evolutiva e </w:t>
      </w:r>
      <w:r w:rsidR="00A45C47">
        <w:rPr>
          <w:rFonts w:ascii="Times New Roman" w:hAnsi="Times New Roman"/>
          <w:sz w:val="24"/>
        </w:rPr>
        <w:t>alle opportunità organizzative.</w:t>
      </w:r>
    </w:p>
    <w:p w:rsidR="009E6049" w:rsidRDefault="009E6049" w:rsidP="002C65A6">
      <w:pPr>
        <w:ind w:left="360"/>
        <w:jc w:val="both"/>
        <w:rPr>
          <w:rFonts w:ascii="Times New Roman" w:hAnsi="Times New Roman"/>
          <w:sz w:val="24"/>
        </w:rPr>
        <w:sectPr w:rsidR="009E6049" w:rsidSect="002C65A6">
          <w:headerReference w:type="default" r:id="rId14"/>
          <w:footerReference w:type="default" r:id="rId15"/>
          <w:pgSz w:w="11906" w:h="16838"/>
          <w:pgMar w:top="1417" w:right="1134" w:bottom="1134" w:left="1134" w:header="57" w:footer="113" w:gutter="0"/>
          <w:cols w:space="708"/>
          <w:docGrid w:linePitch="360"/>
        </w:sect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329"/>
        <w:gridCol w:w="5191"/>
        <w:gridCol w:w="2375"/>
      </w:tblGrid>
      <w:tr w:rsidR="002C65A6" w:rsidRPr="00A57C07" w:rsidTr="003F2460">
        <w:tc>
          <w:tcPr>
            <w:tcW w:w="7479" w:type="dxa"/>
            <w:gridSpan w:val="3"/>
            <w:tcBorders>
              <w:bottom w:val="single" w:sz="4" w:space="0" w:color="auto"/>
              <w:right w:val="nil"/>
            </w:tcBorders>
            <w:shd w:val="clear" w:color="auto" w:fill="365F91" w:themeFill="accent1" w:themeFillShade="BF"/>
          </w:tcPr>
          <w:p w:rsidR="009E6049" w:rsidRDefault="009E6049" w:rsidP="00CA2C00">
            <w:pPr>
              <w:spacing w:before="120" w:after="120" w:line="240" w:lineRule="auto"/>
              <w:rPr>
                <w:b/>
                <w:color w:val="FFFFFF" w:themeColor="background1"/>
                <w:sz w:val="28"/>
                <w:szCs w:val="28"/>
              </w:rPr>
            </w:pPr>
          </w:p>
          <w:p w:rsidR="002C65A6" w:rsidRDefault="002C65A6" w:rsidP="00CA2C00">
            <w:pPr>
              <w:spacing w:before="120" w:after="120" w:line="240" w:lineRule="auto"/>
              <w:rPr>
                <w:b/>
                <w:color w:val="FFFFFF" w:themeColor="background1"/>
                <w:sz w:val="28"/>
                <w:szCs w:val="28"/>
              </w:rPr>
            </w:pPr>
            <w:r w:rsidRPr="003D5382">
              <w:rPr>
                <w:b/>
                <w:color w:val="FFFFFF" w:themeColor="background1"/>
                <w:sz w:val="28"/>
                <w:szCs w:val="28"/>
              </w:rPr>
              <w:t>ISTITUTO PROFESSIONALE SOCIO SANITARIO</w:t>
            </w:r>
          </w:p>
          <w:p w:rsidR="009E6049" w:rsidRPr="00A57C07" w:rsidRDefault="009E6049" w:rsidP="00CA2C00">
            <w:pPr>
              <w:spacing w:before="120" w:after="120" w:line="240" w:lineRule="auto"/>
            </w:pPr>
          </w:p>
        </w:tc>
        <w:tc>
          <w:tcPr>
            <w:tcW w:w="2375" w:type="dxa"/>
            <w:tcBorders>
              <w:top w:val="nil"/>
              <w:left w:val="nil"/>
              <w:bottom w:val="single" w:sz="4" w:space="0" w:color="auto"/>
              <w:right w:val="nil"/>
            </w:tcBorders>
          </w:tcPr>
          <w:p w:rsidR="002C65A6" w:rsidRPr="00A57C07" w:rsidRDefault="009E6049" w:rsidP="0094713A">
            <w:pPr>
              <w:spacing w:after="0" w:line="240" w:lineRule="auto"/>
              <w:jc w:val="cente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-65405</wp:posOffset>
                  </wp:positionH>
                  <wp:positionV relativeFrom="paragraph">
                    <wp:posOffset>-5717</wp:posOffset>
                  </wp:positionV>
                  <wp:extent cx="1479071" cy="895351"/>
                  <wp:effectExtent l="0" t="0" r="6985" b="0"/>
                  <wp:wrapNone/>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56" t="12202" r="21346" b="20274"/>
                          <a:stretch>
                            <a:fillRect/>
                          </a:stretch>
                        </pic:blipFill>
                        <pic:spPr bwMode="auto">
                          <a:xfrm>
                            <a:off x="0" y="0"/>
                            <a:ext cx="1479071" cy="895351"/>
                          </a:xfrm>
                          <a:prstGeom prst="rect">
                            <a:avLst/>
                          </a:prstGeom>
                          <a:noFill/>
                        </pic:spPr>
                      </pic:pic>
                    </a:graphicData>
                  </a:graphic>
                </wp:anchor>
              </w:drawing>
            </w:r>
          </w:p>
        </w:tc>
      </w:tr>
      <w:tr w:rsidR="002217F8" w:rsidRPr="003D5382" w:rsidTr="003F2460">
        <w:tc>
          <w:tcPr>
            <w:tcW w:w="959" w:type="dxa"/>
            <w:tcBorders>
              <w:top w:val="single" w:sz="4" w:space="0" w:color="auto"/>
            </w:tcBorders>
            <w:shd w:val="clear" w:color="auto" w:fill="365F91" w:themeFill="accent1" w:themeFillShade="BF"/>
            <w:vAlign w:val="center"/>
          </w:tcPr>
          <w:p w:rsidR="002217F8" w:rsidRPr="003D5382" w:rsidRDefault="002C65A6" w:rsidP="003D5382">
            <w:pPr>
              <w:spacing w:after="0" w:line="240" w:lineRule="auto"/>
              <w:jc w:val="center"/>
              <w:rPr>
                <w:i/>
                <w:color w:val="FFFFFF" w:themeColor="background1"/>
              </w:rPr>
            </w:pPr>
            <w:r w:rsidRPr="003D5382">
              <w:rPr>
                <w:i/>
                <w:color w:val="FFFFFF" w:themeColor="background1"/>
              </w:rPr>
              <w:t>Classe</w:t>
            </w:r>
          </w:p>
        </w:tc>
        <w:tc>
          <w:tcPr>
            <w:tcW w:w="1329" w:type="dxa"/>
            <w:tcBorders>
              <w:top w:val="single" w:sz="4" w:space="0" w:color="auto"/>
            </w:tcBorders>
            <w:shd w:val="clear" w:color="auto" w:fill="auto"/>
          </w:tcPr>
          <w:p w:rsidR="002217F8" w:rsidRPr="003D5382" w:rsidRDefault="00FF46F1" w:rsidP="003D5382">
            <w:pPr>
              <w:spacing w:after="0" w:line="240" w:lineRule="auto"/>
              <w:jc w:val="center"/>
              <w:rPr>
                <w:i/>
              </w:rPr>
            </w:pPr>
            <w:r w:rsidRPr="003D5382">
              <w:rPr>
                <w:i/>
              </w:rPr>
              <w:t>Tipologia</w:t>
            </w:r>
          </w:p>
        </w:tc>
        <w:tc>
          <w:tcPr>
            <w:tcW w:w="5191" w:type="dxa"/>
            <w:tcBorders>
              <w:top w:val="single" w:sz="4" w:space="0" w:color="auto"/>
            </w:tcBorders>
            <w:shd w:val="clear" w:color="auto" w:fill="auto"/>
          </w:tcPr>
          <w:p w:rsidR="002217F8" w:rsidRPr="003D5382" w:rsidRDefault="00FF46F1" w:rsidP="003D5382">
            <w:pPr>
              <w:spacing w:after="0" w:line="240" w:lineRule="auto"/>
              <w:jc w:val="center"/>
              <w:rPr>
                <w:i/>
              </w:rPr>
            </w:pPr>
            <w:r w:rsidRPr="003D5382">
              <w:rPr>
                <w:i/>
              </w:rPr>
              <w:t>Descrizione</w:t>
            </w:r>
          </w:p>
        </w:tc>
        <w:tc>
          <w:tcPr>
            <w:tcW w:w="2375" w:type="dxa"/>
            <w:tcBorders>
              <w:top w:val="single" w:sz="4" w:space="0" w:color="auto"/>
            </w:tcBorders>
          </w:tcPr>
          <w:p w:rsidR="002217F8" w:rsidRPr="003D5382" w:rsidRDefault="002C65A6" w:rsidP="003D5382">
            <w:pPr>
              <w:spacing w:after="0" w:line="240" w:lineRule="auto"/>
              <w:jc w:val="center"/>
              <w:rPr>
                <w:i/>
              </w:rPr>
            </w:pPr>
            <w:r w:rsidRPr="003D5382">
              <w:rPr>
                <w:i/>
              </w:rPr>
              <w:t>2016/17</w:t>
            </w:r>
          </w:p>
        </w:tc>
      </w:tr>
      <w:tr w:rsidR="00837A3C" w:rsidRPr="00A57C07" w:rsidTr="003F2460">
        <w:tc>
          <w:tcPr>
            <w:tcW w:w="959" w:type="dxa"/>
            <w:shd w:val="clear" w:color="auto" w:fill="365F91" w:themeFill="accent1" w:themeFillShade="BF"/>
            <w:vAlign w:val="center"/>
          </w:tcPr>
          <w:p w:rsidR="00837A3C" w:rsidRPr="003D5382" w:rsidRDefault="00837A3C" w:rsidP="003D5382">
            <w:pPr>
              <w:spacing w:after="0" w:line="240" w:lineRule="auto"/>
              <w:jc w:val="center"/>
              <w:rPr>
                <w:color w:val="FFFFFF" w:themeColor="background1"/>
              </w:rPr>
            </w:pPr>
            <w:r w:rsidRPr="003D5382">
              <w:rPr>
                <w:color w:val="FFFFFF" w:themeColor="background1"/>
              </w:rPr>
              <w:t>Classe III</w:t>
            </w:r>
          </w:p>
          <w:p w:rsidR="00837A3C" w:rsidRPr="003D5382" w:rsidRDefault="00837A3C" w:rsidP="003D5382">
            <w:pPr>
              <w:spacing w:after="0" w:line="240" w:lineRule="auto"/>
              <w:jc w:val="center"/>
              <w:rPr>
                <w:color w:val="FFFFFF" w:themeColor="background1"/>
              </w:rPr>
            </w:pPr>
          </w:p>
        </w:tc>
        <w:tc>
          <w:tcPr>
            <w:tcW w:w="1329" w:type="dxa"/>
            <w:shd w:val="clear" w:color="auto" w:fill="auto"/>
          </w:tcPr>
          <w:p w:rsidR="00837A3C" w:rsidRPr="00A57C07" w:rsidRDefault="00837A3C" w:rsidP="002C65A6">
            <w:pPr>
              <w:spacing w:after="0" w:line="240" w:lineRule="auto"/>
            </w:pPr>
            <w:r w:rsidRPr="00A57C07">
              <w:t>Impresa formativa (in ambiente protetto)</w:t>
            </w:r>
          </w:p>
          <w:p w:rsidR="00837A3C" w:rsidRPr="00A57C07" w:rsidRDefault="00837A3C" w:rsidP="002C65A6">
            <w:pPr>
              <w:spacing w:after="0" w:line="240" w:lineRule="auto"/>
            </w:pPr>
          </w:p>
        </w:tc>
        <w:tc>
          <w:tcPr>
            <w:tcW w:w="5191" w:type="dxa"/>
            <w:shd w:val="clear" w:color="auto" w:fill="auto"/>
          </w:tcPr>
          <w:p w:rsidR="00FF46F1" w:rsidRPr="00A57C07" w:rsidRDefault="00FF46F1" w:rsidP="003D5382">
            <w:pPr>
              <w:spacing w:after="0" w:line="240" w:lineRule="auto"/>
              <w:jc w:val="both"/>
            </w:pPr>
            <w:r w:rsidRPr="00A57C07">
              <w:rPr>
                <w:b/>
              </w:rPr>
              <w:t>Stage presso Scuole dell’infanzia e primaria</w:t>
            </w:r>
          </w:p>
          <w:p w:rsidR="00837A3C" w:rsidRPr="00A57C07" w:rsidRDefault="00837A3C" w:rsidP="003D5382">
            <w:pPr>
              <w:spacing w:after="0" w:line="240" w:lineRule="auto"/>
              <w:jc w:val="both"/>
            </w:pPr>
            <w:r w:rsidRPr="00A57C07">
              <w:t>In considerazione dell’</w:t>
            </w:r>
            <w:r w:rsidR="003A1208" w:rsidRPr="00A57C07">
              <w:t xml:space="preserve">età degli alunni, </w:t>
            </w:r>
            <w:r w:rsidR="00AA1BF7" w:rsidRPr="00A57C07">
              <w:t>l</w:t>
            </w:r>
            <w:r w:rsidR="00854507" w:rsidRPr="00A57C07">
              <w:t>’alternanza dell</w:t>
            </w:r>
            <w:r w:rsidRPr="00A57C07">
              <w:t>e classi terze dell’</w:t>
            </w:r>
            <w:r w:rsidR="003A1208" w:rsidRPr="00A57C07">
              <w:t>Istituto Socio S</w:t>
            </w:r>
            <w:r w:rsidRPr="00A57C07">
              <w:t>anitario, sarà realizzata pre</w:t>
            </w:r>
            <w:r w:rsidR="00AA1BF7" w:rsidRPr="00A57C07">
              <w:t>sso le scuole del primo ciclo. Lo stage</w:t>
            </w:r>
            <w:r w:rsidR="003A1208" w:rsidRPr="00A57C07">
              <w:t xml:space="preserve"> avrà prevalente funzione orientativa in quanto l’insegnamento</w:t>
            </w:r>
            <w:r w:rsidR="00854507" w:rsidRPr="00A57C07">
              <w:t xml:space="preserve"> nelle scuole dell’infanzia e primaria costituisce uno degl</w:t>
            </w:r>
            <w:r w:rsidR="00AA1BF7" w:rsidRPr="00A57C07">
              <w:t>i sbocchi professionali dell’</w:t>
            </w:r>
            <w:r w:rsidR="00854507" w:rsidRPr="00A57C07">
              <w:t xml:space="preserve"> l’indirizzo.</w:t>
            </w:r>
          </w:p>
        </w:tc>
        <w:tc>
          <w:tcPr>
            <w:tcW w:w="2375" w:type="dxa"/>
          </w:tcPr>
          <w:p w:rsidR="00837A3C" w:rsidRPr="00A57C07" w:rsidRDefault="009756F2" w:rsidP="003D5382">
            <w:pPr>
              <w:spacing w:after="0" w:line="240" w:lineRule="auto"/>
            </w:pPr>
            <w:r w:rsidRPr="00A57C07">
              <w:t>Stage presso scuole infanzia e primaria dei comuni di residenza degli alunni.</w:t>
            </w:r>
          </w:p>
        </w:tc>
      </w:tr>
      <w:tr w:rsidR="00837A3C" w:rsidRPr="00A57C07" w:rsidTr="003F2460">
        <w:tc>
          <w:tcPr>
            <w:tcW w:w="959" w:type="dxa"/>
            <w:shd w:val="clear" w:color="auto" w:fill="365F91" w:themeFill="accent1" w:themeFillShade="BF"/>
            <w:vAlign w:val="center"/>
          </w:tcPr>
          <w:p w:rsidR="00837A3C" w:rsidRPr="003D5382" w:rsidRDefault="00837A3C" w:rsidP="003D5382">
            <w:pPr>
              <w:spacing w:after="0" w:line="240" w:lineRule="auto"/>
              <w:jc w:val="center"/>
              <w:rPr>
                <w:color w:val="FFFFFF" w:themeColor="background1"/>
              </w:rPr>
            </w:pPr>
            <w:r w:rsidRPr="003D5382">
              <w:rPr>
                <w:color w:val="FFFFFF" w:themeColor="background1"/>
              </w:rPr>
              <w:t>Classe IV</w:t>
            </w:r>
          </w:p>
        </w:tc>
        <w:tc>
          <w:tcPr>
            <w:tcW w:w="1329" w:type="dxa"/>
            <w:shd w:val="clear" w:color="auto" w:fill="auto"/>
          </w:tcPr>
          <w:p w:rsidR="00837A3C" w:rsidRPr="00A57C07" w:rsidRDefault="00837A3C" w:rsidP="002C65A6">
            <w:pPr>
              <w:spacing w:after="0" w:line="240" w:lineRule="auto"/>
            </w:pPr>
            <w:r w:rsidRPr="00A57C07">
              <w:t>Impresa formativa (con creazione di prodotto)</w:t>
            </w:r>
          </w:p>
          <w:p w:rsidR="00AA1BF7" w:rsidRPr="00A57C07" w:rsidRDefault="00AA1BF7" w:rsidP="002C65A6">
            <w:pPr>
              <w:spacing w:after="0" w:line="240" w:lineRule="auto"/>
            </w:pPr>
          </w:p>
        </w:tc>
        <w:tc>
          <w:tcPr>
            <w:tcW w:w="5191" w:type="dxa"/>
            <w:shd w:val="clear" w:color="auto" w:fill="auto"/>
          </w:tcPr>
          <w:p w:rsidR="00FF46F1" w:rsidRPr="00A57C07" w:rsidRDefault="00FF46F1" w:rsidP="003D5382">
            <w:pPr>
              <w:spacing w:after="0" w:line="240" w:lineRule="auto"/>
              <w:jc w:val="both"/>
              <w:rPr>
                <w:b/>
              </w:rPr>
            </w:pPr>
            <w:r w:rsidRPr="00A57C07">
              <w:rPr>
                <w:b/>
              </w:rPr>
              <w:t>Stage presso Case di riposo o strutture protette</w:t>
            </w:r>
          </w:p>
          <w:p w:rsidR="00837A3C" w:rsidRPr="00A57C07" w:rsidRDefault="009057F7" w:rsidP="003D5382">
            <w:pPr>
              <w:spacing w:after="0" w:line="240" w:lineRule="auto"/>
              <w:jc w:val="both"/>
            </w:pPr>
            <w:r w:rsidRPr="00A57C07">
              <w:t>Le classi quarte realizzeranno l’alternanza attraverso la creazione di una impresa simulata</w:t>
            </w:r>
            <w:r w:rsidR="000306A0" w:rsidRPr="00A57C07">
              <w:t xml:space="preserve"> privilegiando</w:t>
            </w:r>
            <w:r w:rsidRPr="00A57C07">
              <w:t xml:space="preserve"> le tipologie previste per le attività del terzo settore </w:t>
            </w:r>
            <w:r w:rsidR="008836A0" w:rsidRPr="00A57C07">
              <w:t>L’</w:t>
            </w:r>
            <w:r w:rsidR="000306A0" w:rsidRPr="00A57C07">
              <w:t>impresa dovrà essere cost</w:t>
            </w:r>
            <w:r w:rsidR="003A2410" w:rsidRPr="00A57C07">
              <w:t>i</w:t>
            </w:r>
            <w:r w:rsidR="000306A0" w:rsidRPr="00A57C07">
              <w:t>tui</w:t>
            </w:r>
            <w:r w:rsidR="003A2410" w:rsidRPr="00A57C07">
              <w:t xml:space="preserve">ta seguendo tutti gli </w:t>
            </w:r>
            <w:proofErr w:type="spellStart"/>
            <w:r w:rsidR="003A2410" w:rsidRPr="00A57C07">
              <w:t>step</w:t>
            </w:r>
            <w:proofErr w:type="spellEnd"/>
            <w:r w:rsidR="008836A0" w:rsidRPr="00A57C07">
              <w:t xml:space="preserve"> previsti dalle norme</w:t>
            </w:r>
            <w:r w:rsidR="003A2410" w:rsidRPr="00A57C07">
              <w:t xml:space="preserve"> e dalla pratica commerciale</w:t>
            </w:r>
            <w:r w:rsidR="008836A0" w:rsidRPr="00A57C07">
              <w:t xml:space="preserve"> (</w:t>
            </w:r>
            <w:r w:rsidR="008B2102">
              <w:t>busine</w:t>
            </w:r>
            <w:r w:rsidR="007768B2">
              <w:t>s</w:t>
            </w:r>
            <w:r w:rsidR="008B2102">
              <w:t>s</w:t>
            </w:r>
            <w:r w:rsidR="009756F2" w:rsidRPr="00A57C07">
              <w:t xml:space="preserve"> </w:t>
            </w:r>
            <w:proofErr w:type="spellStart"/>
            <w:r w:rsidR="009756F2" w:rsidRPr="00A57C07">
              <w:t>plan</w:t>
            </w:r>
            <w:proofErr w:type="spellEnd"/>
            <w:r w:rsidR="009756F2" w:rsidRPr="00A57C07">
              <w:t xml:space="preserve">, </w:t>
            </w:r>
            <w:r w:rsidR="008836A0" w:rsidRPr="00A57C07">
              <w:t>conf</w:t>
            </w:r>
            <w:r w:rsidR="009756F2" w:rsidRPr="00A57C07">
              <w:t>erimenti, registrazione, organi</w:t>
            </w:r>
            <w:r w:rsidR="003D5382">
              <w:t>, ecc.</w:t>
            </w:r>
            <w:r w:rsidR="009756F2" w:rsidRPr="00A57C07">
              <w:t>) al fine di sviluppare lo spirito di imprenditorialità previsto dal curricolo trasversale</w:t>
            </w:r>
            <w:r w:rsidR="000306A0" w:rsidRPr="00A57C07">
              <w:t xml:space="preserve"> d’Istituto</w:t>
            </w:r>
            <w:r w:rsidR="009756F2" w:rsidRPr="00A57C07">
              <w:t xml:space="preserve"> </w:t>
            </w:r>
            <w:r w:rsidR="000306A0" w:rsidRPr="00A57C07">
              <w:t>sulle</w:t>
            </w:r>
            <w:r w:rsidR="009756F2" w:rsidRPr="00A57C07">
              <w:t xml:space="preserve"> competenze chiave.</w:t>
            </w:r>
            <w:r w:rsidR="008836A0" w:rsidRPr="00A57C07">
              <w:t xml:space="preserve"> </w:t>
            </w:r>
          </w:p>
        </w:tc>
        <w:tc>
          <w:tcPr>
            <w:tcW w:w="2375" w:type="dxa"/>
          </w:tcPr>
          <w:p w:rsidR="00837A3C" w:rsidRPr="00A57C07" w:rsidRDefault="009756F2" w:rsidP="003D5382">
            <w:pPr>
              <w:spacing w:after="0" w:line="240" w:lineRule="auto"/>
            </w:pPr>
            <w:r w:rsidRPr="00A57C07">
              <w:t>Stage presso Case di riposo, e strutture protette.</w:t>
            </w:r>
          </w:p>
        </w:tc>
      </w:tr>
      <w:tr w:rsidR="00837A3C" w:rsidRPr="00A57C07" w:rsidTr="003F2460">
        <w:tc>
          <w:tcPr>
            <w:tcW w:w="959" w:type="dxa"/>
            <w:shd w:val="clear" w:color="auto" w:fill="365F91" w:themeFill="accent1" w:themeFillShade="BF"/>
            <w:vAlign w:val="center"/>
          </w:tcPr>
          <w:p w:rsidR="00837A3C" w:rsidRPr="003D5382" w:rsidRDefault="00837A3C" w:rsidP="003D5382">
            <w:pPr>
              <w:spacing w:after="0" w:line="240" w:lineRule="auto"/>
              <w:jc w:val="center"/>
              <w:rPr>
                <w:color w:val="FFFFFF" w:themeColor="background1"/>
              </w:rPr>
            </w:pPr>
            <w:r w:rsidRPr="003D5382">
              <w:rPr>
                <w:color w:val="FFFFFF" w:themeColor="background1"/>
              </w:rPr>
              <w:t>Classe V</w:t>
            </w:r>
          </w:p>
        </w:tc>
        <w:tc>
          <w:tcPr>
            <w:tcW w:w="1329" w:type="dxa"/>
            <w:shd w:val="clear" w:color="auto" w:fill="auto"/>
          </w:tcPr>
          <w:p w:rsidR="00837A3C" w:rsidRPr="00A57C07" w:rsidRDefault="009756F2" w:rsidP="002C65A6">
            <w:pPr>
              <w:spacing w:after="0" w:line="240" w:lineRule="auto"/>
            </w:pPr>
            <w:r w:rsidRPr="00A57C07">
              <w:t>Stage in laboratori dipartimenti universitari</w:t>
            </w:r>
            <w:r w:rsidR="00837A3C" w:rsidRPr="00A57C07">
              <w:t xml:space="preserve"> </w:t>
            </w:r>
          </w:p>
        </w:tc>
        <w:tc>
          <w:tcPr>
            <w:tcW w:w="5191" w:type="dxa"/>
            <w:shd w:val="clear" w:color="auto" w:fill="auto"/>
          </w:tcPr>
          <w:p w:rsidR="007768B2" w:rsidRPr="007768B2" w:rsidRDefault="007768B2" w:rsidP="002C65A6">
            <w:pPr>
              <w:spacing w:after="0" w:line="240" w:lineRule="auto"/>
              <w:rPr>
                <w:b/>
              </w:rPr>
            </w:pPr>
            <w:r w:rsidRPr="007768B2">
              <w:rPr>
                <w:b/>
              </w:rPr>
              <w:t xml:space="preserve"> Stage presso laboratori universitari</w:t>
            </w:r>
          </w:p>
          <w:p w:rsidR="00837A3C" w:rsidRPr="00A57C07" w:rsidRDefault="009756F2" w:rsidP="003D5382">
            <w:pPr>
              <w:spacing w:after="0" w:line="240" w:lineRule="auto"/>
              <w:jc w:val="both"/>
            </w:pPr>
            <w:r w:rsidRPr="00A57C07">
              <w:t>Gli stage presso i laboratori dei dipartimenti universitari hanno lo scopo di guidare gli studenti   alla scelta consapevole del percorso universitario. La didattica orientativa delle discipline è</w:t>
            </w:r>
            <w:r w:rsidR="000306A0" w:rsidRPr="00A57C07">
              <w:t xml:space="preserve"> uno dei progetti che l’Istitu</w:t>
            </w:r>
            <w:r w:rsidR="003A2410" w:rsidRPr="00A57C07">
              <w:t>t</w:t>
            </w:r>
            <w:r w:rsidR="000306A0" w:rsidRPr="00A57C07">
              <w:t>o ha previsto nel</w:t>
            </w:r>
            <w:r w:rsidRPr="00A57C07">
              <w:t xml:space="preserve"> </w:t>
            </w:r>
            <w:proofErr w:type="spellStart"/>
            <w:r w:rsidRPr="00A57C07">
              <w:t>PdM</w:t>
            </w:r>
            <w:proofErr w:type="spellEnd"/>
            <w:r w:rsidRPr="00A57C07">
              <w:t xml:space="preserve">  al fine di contrastare l’abbandono degli studi </w:t>
            </w:r>
            <w:r w:rsidR="000306A0" w:rsidRPr="00A57C07">
              <w:t>universitari e per migliorare i tassi</w:t>
            </w:r>
            <w:r w:rsidRPr="00A57C07">
              <w:t xml:space="preserve"> d’iscrizione.</w:t>
            </w:r>
          </w:p>
        </w:tc>
        <w:tc>
          <w:tcPr>
            <w:tcW w:w="2375" w:type="dxa"/>
          </w:tcPr>
          <w:p w:rsidR="009756F2" w:rsidRPr="00A57C07" w:rsidRDefault="003A2410" w:rsidP="003D5382">
            <w:pPr>
              <w:spacing w:after="0" w:line="240" w:lineRule="auto"/>
            </w:pPr>
            <w:r w:rsidRPr="00A57C07">
              <w:t xml:space="preserve"> Stage</w:t>
            </w:r>
            <w:r w:rsidR="003D5382">
              <w:t xml:space="preserve"> </w:t>
            </w:r>
            <w:r w:rsidRPr="00A57C07">
              <w:t>Dipartimenti della F</w:t>
            </w:r>
            <w:r w:rsidR="009756F2" w:rsidRPr="00A57C07">
              <w:t>acoltà di Scienze dell’educazione o Scienze della formazione primaria</w:t>
            </w:r>
          </w:p>
          <w:p w:rsidR="00837A3C" w:rsidRPr="00A57C07" w:rsidRDefault="00837A3C" w:rsidP="0094713A">
            <w:pPr>
              <w:spacing w:after="0" w:line="240" w:lineRule="auto"/>
              <w:jc w:val="both"/>
            </w:pPr>
          </w:p>
        </w:tc>
      </w:tr>
    </w:tbl>
    <w:p w:rsidR="003F2460" w:rsidRDefault="00B73ED9">
      <w:r>
        <w:rPr>
          <w:noProof/>
        </w:rPr>
        <w:drawing>
          <wp:anchor distT="0" distB="0" distL="114300" distR="114300" simplePos="0" relativeHeight="251682816" behindDoc="0" locked="0" layoutInCell="1" allowOverlap="1">
            <wp:simplePos x="0" y="0"/>
            <wp:positionH relativeFrom="column">
              <wp:posOffset>2345690</wp:posOffset>
            </wp:positionH>
            <wp:positionV relativeFrom="paragraph">
              <wp:posOffset>162560</wp:posOffset>
            </wp:positionV>
            <wp:extent cx="1482725" cy="1108710"/>
            <wp:effectExtent l="0" t="0" r="317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2725" cy="1108710"/>
                    </a:xfrm>
                    <a:prstGeom prst="rect">
                      <a:avLst/>
                    </a:prstGeom>
                    <a:noFill/>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-118110</wp:posOffset>
            </wp:positionH>
            <wp:positionV relativeFrom="paragraph">
              <wp:posOffset>77470</wp:posOffset>
            </wp:positionV>
            <wp:extent cx="2151380" cy="1430655"/>
            <wp:effectExtent l="0" t="0" r="127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1380" cy="1430655"/>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4281805</wp:posOffset>
            </wp:positionH>
            <wp:positionV relativeFrom="paragraph">
              <wp:posOffset>260350</wp:posOffset>
            </wp:positionV>
            <wp:extent cx="1957705" cy="1172210"/>
            <wp:effectExtent l="0" t="0" r="4445" b="889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7705" cy="1172210"/>
                    </a:xfrm>
                    <a:prstGeom prst="rect">
                      <a:avLst/>
                    </a:prstGeom>
                  </pic:spPr>
                </pic:pic>
              </a:graphicData>
            </a:graphic>
          </wp:anchor>
        </w:drawing>
      </w:r>
    </w:p>
    <w:p w:rsidR="00E16312" w:rsidRDefault="00E16312"/>
    <w:p w:rsidR="00E16312" w:rsidRDefault="00E16312"/>
    <w:p w:rsidR="00E16312" w:rsidRDefault="00E16312"/>
    <w:p w:rsidR="00E16312" w:rsidRDefault="00E1631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329"/>
        <w:gridCol w:w="5191"/>
        <w:gridCol w:w="2410"/>
      </w:tblGrid>
      <w:tr w:rsidR="003D5382" w:rsidRPr="00A57C07" w:rsidTr="003F2460">
        <w:tc>
          <w:tcPr>
            <w:tcW w:w="7479" w:type="dxa"/>
            <w:gridSpan w:val="3"/>
            <w:tcBorders>
              <w:right w:val="single" w:sz="4" w:space="0" w:color="auto"/>
            </w:tcBorders>
            <w:shd w:val="clear" w:color="auto" w:fill="365F91" w:themeFill="accent1" w:themeFillShade="BF"/>
          </w:tcPr>
          <w:p w:rsidR="009E6049" w:rsidRDefault="009E6049" w:rsidP="00CA2C00">
            <w:pPr>
              <w:spacing w:before="120" w:after="120" w:line="240" w:lineRule="auto"/>
              <w:rPr>
                <w:b/>
                <w:color w:val="FFFFFF" w:themeColor="background1"/>
                <w:sz w:val="28"/>
                <w:szCs w:val="28"/>
              </w:rPr>
            </w:pPr>
          </w:p>
          <w:p w:rsidR="003D5382" w:rsidRDefault="003D5382" w:rsidP="00CA2C00">
            <w:pPr>
              <w:spacing w:before="120" w:after="120" w:line="240" w:lineRule="auto"/>
              <w:rPr>
                <w:b/>
                <w:color w:val="FFFFFF" w:themeColor="background1"/>
                <w:sz w:val="28"/>
                <w:szCs w:val="28"/>
              </w:rPr>
            </w:pPr>
            <w:r w:rsidRPr="003D5382">
              <w:rPr>
                <w:b/>
                <w:color w:val="FFFFFF" w:themeColor="background1"/>
                <w:sz w:val="28"/>
                <w:szCs w:val="28"/>
              </w:rPr>
              <w:t xml:space="preserve">Professionale per l’Agricoltura </w:t>
            </w:r>
            <w:r w:rsidR="00CA2C00">
              <w:rPr>
                <w:b/>
                <w:color w:val="FFFFFF" w:themeColor="background1"/>
                <w:sz w:val="28"/>
                <w:szCs w:val="28"/>
              </w:rPr>
              <w:t>Soveria Mannelli</w:t>
            </w:r>
          </w:p>
          <w:p w:rsidR="009E6049" w:rsidRPr="003D5382" w:rsidRDefault="009E6049" w:rsidP="00CA2C00">
            <w:pPr>
              <w:spacing w:before="120" w:after="120" w:line="240" w:lineRule="auto"/>
              <w:rPr>
                <w:color w:val="FFFFFF" w:themeColor="background1"/>
              </w:rPr>
            </w:pPr>
          </w:p>
        </w:tc>
        <w:tc>
          <w:tcPr>
            <w:tcW w:w="2410" w:type="dxa"/>
            <w:tcBorders>
              <w:top w:val="nil"/>
              <w:left w:val="single" w:sz="4" w:space="0" w:color="auto"/>
              <w:bottom w:val="single" w:sz="4" w:space="0" w:color="auto"/>
              <w:right w:val="nil"/>
            </w:tcBorders>
          </w:tcPr>
          <w:p w:rsidR="003D5382" w:rsidRPr="00A57C07" w:rsidRDefault="009E6049" w:rsidP="000306A0">
            <w:pPr>
              <w:spacing w:after="0" w:line="240" w:lineRule="auto"/>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-39370</wp:posOffset>
                  </wp:positionH>
                  <wp:positionV relativeFrom="paragraph">
                    <wp:posOffset>-6350</wp:posOffset>
                  </wp:positionV>
                  <wp:extent cx="1478915" cy="895350"/>
                  <wp:effectExtent l="0" t="0" r="6985" b="0"/>
                  <wp:wrapNone/>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56" t="12202" r="21346" b="20274"/>
                          <a:stretch>
                            <a:fillRect/>
                          </a:stretch>
                        </pic:blipFill>
                        <pic:spPr bwMode="auto">
                          <a:xfrm>
                            <a:off x="0" y="0"/>
                            <a:ext cx="1478915" cy="895350"/>
                          </a:xfrm>
                          <a:prstGeom prst="rect">
                            <a:avLst/>
                          </a:prstGeom>
                          <a:noFill/>
                        </pic:spPr>
                      </pic:pic>
                    </a:graphicData>
                  </a:graphic>
                </wp:anchor>
              </w:drawing>
            </w:r>
          </w:p>
        </w:tc>
      </w:tr>
      <w:tr w:rsidR="00CA2C00" w:rsidRPr="00A57C07" w:rsidTr="003F2460">
        <w:tc>
          <w:tcPr>
            <w:tcW w:w="959" w:type="dxa"/>
            <w:shd w:val="clear" w:color="auto" w:fill="auto"/>
          </w:tcPr>
          <w:p w:rsidR="00CA2C00" w:rsidRPr="00A57C07" w:rsidRDefault="00CA2C00" w:rsidP="000306A0">
            <w:pPr>
              <w:spacing w:after="0" w:line="240" w:lineRule="auto"/>
            </w:pPr>
          </w:p>
        </w:tc>
        <w:tc>
          <w:tcPr>
            <w:tcW w:w="1329" w:type="dxa"/>
            <w:shd w:val="clear" w:color="auto" w:fill="auto"/>
          </w:tcPr>
          <w:p w:rsidR="00CA2C00" w:rsidRPr="00CA2C00" w:rsidRDefault="00CA2C00" w:rsidP="000306A0">
            <w:pPr>
              <w:spacing w:after="0" w:line="240" w:lineRule="auto"/>
              <w:jc w:val="center"/>
              <w:rPr>
                <w:i/>
              </w:rPr>
            </w:pPr>
            <w:r w:rsidRPr="00CA2C00">
              <w:rPr>
                <w:i/>
              </w:rPr>
              <w:t>Tipologia</w:t>
            </w:r>
          </w:p>
        </w:tc>
        <w:tc>
          <w:tcPr>
            <w:tcW w:w="5191" w:type="dxa"/>
            <w:shd w:val="clear" w:color="auto" w:fill="auto"/>
          </w:tcPr>
          <w:p w:rsidR="00CA2C00" w:rsidRPr="00CA2C00" w:rsidRDefault="00CA2C00" w:rsidP="003A2410">
            <w:pPr>
              <w:spacing w:after="0" w:line="240" w:lineRule="auto"/>
              <w:jc w:val="center"/>
              <w:rPr>
                <w:i/>
              </w:rPr>
            </w:pPr>
            <w:r w:rsidRPr="00CA2C00">
              <w:rPr>
                <w:i/>
              </w:rPr>
              <w:t>Descrizione</w:t>
            </w:r>
          </w:p>
        </w:tc>
        <w:tc>
          <w:tcPr>
            <w:tcW w:w="2410" w:type="dxa"/>
            <w:tcBorders>
              <w:top w:val="single" w:sz="4" w:space="0" w:color="auto"/>
            </w:tcBorders>
          </w:tcPr>
          <w:p w:rsidR="00CA2C00" w:rsidRPr="003D5382" w:rsidRDefault="00CA2C00" w:rsidP="007007A4">
            <w:pPr>
              <w:spacing w:after="0" w:line="240" w:lineRule="auto"/>
              <w:jc w:val="center"/>
              <w:rPr>
                <w:i/>
              </w:rPr>
            </w:pPr>
            <w:r w:rsidRPr="003D5382">
              <w:rPr>
                <w:i/>
              </w:rPr>
              <w:t>2016/17</w:t>
            </w:r>
          </w:p>
        </w:tc>
      </w:tr>
      <w:tr w:rsidR="00CA2C00" w:rsidRPr="00A57C07" w:rsidTr="003F2460">
        <w:tc>
          <w:tcPr>
            <w:tcW w:w="959" w:type="dxa"/>
            <w:shd w:val="clear" w:color="auto" w:fill="365F91" w:themeFill="accent1" w:themeFillShade="BF"/>
            <w:vAlign w:val="center"/>
          </w:tcPr>
          <w:p w:rsidR="00CA2C00" w:rsidRPr="003D5382" w:rsidRDefault="00CA2C00" w:rsidP="003D5382">
            <w:pPr>
              <w:spacing w:after="0" w:line="240" w:lineRule="auto"/>
              <w:jc w:val="center"/>
              <w:rPr>
                <w:color w:val="FFFFFF" w:themeColor="background1"/>
              </w:rPr>
            </w:pPr>
            <w:r w:rsidRPr="003D5382">
              <w:rPr>
                <w:color w:val="FFFFFF" w:themeColor="background1"/>
              </w:rPr>
              <w:t>Classe III</w:t>
            </w:r>
          </w:p>
        </w:tc>
        <w:tc>
          <w:tcPr>
            <w:tcW w:w="1329" w:type="dxa"/>
            <w:shd w:val="clear" w:color="auto" w:fill="auto"/>
          </w:tcPr>
          <w:p w:rsidR="00CA2C00" w:rsidRPr="00A57C07" w:rsidRDefault="00CA2C00" w:rsidP="0094713A">
            <w:pPr>
              <w:spacing w:after="0" w:line="240" w:lineRule="auto"/>
              <w:jc w:val="both"/>
            </w:pPr>
            <w:r w:rsidRPr="00A57C07">
              <w:t>Impresa formativa (in ambiente “protetto)</w:t>
            </w:r>
          </w:p>
          <w:p w:rsidR="00CA2C00" w:rsidRPr="00A57C07" w:rsidRDefault="00CA2C00" w:rsidP="0094713A">
            <w:pPr>
              <w:spacing w:after="0" w:line="240" w:lineRule="auto"/>
              <w:jc w:val="both"/>
            </w:pPr>
          </w:p>
        </w:tc>
        <w:tc>
          <w:tcPr>
            <w:tcW w:w="5191" w:type="dxa"/>
            <w:shd w:val="clear" w:color="auto" w:fill="auto"/>
          </w:tcPr>
          <w:p w:rsidR="00CA2C00" w:rsidRPr="00A57C07" w:rsidRDefault="00CA2C00" w:rsidP="0094713A">
            <w:pPr>
              <w:spacing w:after="0" w:line="240" w:lineRule="auto"/>
              <w:jc w:val="both"/>
            </w:pPr>
            <w:r w:rsidRPr="00A57C07">
              <w:t xml:space="preserve"> </w:t>
            </w:r>
            <w:r w:rsidRPr="00A57C07">
              <w:rPr>
                <w:b/>
              </w:rPr>
              <w:t>Alternanza S/L in azienda</w:t>
            </w:r>
            <w:r w:rsidRPr="00A57C07">
              <w:t>.</w:t>
            </w:r>
          </w:p>
          <w:p w:rsidR="00CA2C00" w:rsidRPr="00A57C07" w:rsidRDefault="00CA2C00" w:rsidP="0094713A">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410" w:type="dxa"/>
          </w:tcPr>
          <w:p w:rsidR="00CA2C00" w:rsidRPr="00A57C07" w:rsidRDefault="00CA2C00" w:rsidP="00CA2C00">
            <w:pPr>
              <w:spacing w:after="0" w:line="240" w:lineRule="auto"/>
            </w:pPr>
            <w:proofErr w:type="spellStart"/>
            <w:r w:rsidRPr="00A57C07">
              <w:t>Allasya</w:t>
            </w:r>
            <w:proofErr w:type="spellEnd"/>
            <w:r w:rsidRPr="00A57C07">
              <w:t xml:space="preserve"> </w:t>
            </w:r>
            <w:proofErr w:type="spellStart"/>
            <w:r w:rsidRPr="00A57C07">
              <w:t>plant</w:t>
            </w:r>
            <w:proofErr w:type="spellEnd"/>
            <w:r w:rsidR="00C044A4">
              <w:t xml:space="preserve">, </w:t>
            </w:r>
            <w:proofErr w:type="spellStart"/>
            <w:r w:rsidR="00C044A4">
              <w:t>Belmonte</w:t>
            </w:r>
            <w:proofErr w:type="spellEnd"/>
          </w:p>
          <w:p w:rsidR="00CA2C00" w:rsidRPr="00A57C07" w:rsidRDefault="00CA2C00" w:rsidP="00CA2C00">
            <w:pPr>
              <w:spacing w:after="0" w:line="240" w:lineRule="auto"/>
            </w:pPr>
            <w:r w:rsidRPr="00A57C07">
              <w:t>o in azienda annessa all’Istituto</w:t>
            </w:r>
          </w:p>
          <w:p w:rsidR="00CA2C00" w:rsidRPr="00A57C07" w:rsidRDefault="00CA2C00" w:rsidP="00CA2C00">
            <w:pPr>
              <w:spacing w:after="0" w:line="240" w:lineRule="auto"/>
            </w:pPr>
          </w:p>
        </w:tc>
      </w:tr>
      <w:tr w:rsidR="00CA2C00" w:rsidRPr="00A57C07" w:rsidTr="003F2460">
        <w:tc>
          <w:tcPr>
            <w:tcW w:w="959" w:type="dxa"/>
            <w:shd w:val="clear" w:color="auto" w:fill="365F91" w:themeFill="accent1" w:themeFillShade="BF"/>
            <w:vAlign w:val="center"/>
          </w:tcPr>
          <w:p w:rsidR="00CA2C00" w:rsidRPr="003D5382" w:rsidRDefault="00CA2C00" w:rsidP="003D5382">
            <w:pPr>
              <w:spacing w:after="0" w:line="240" w:lineRule="auto"/>
              <w:jc w:val="center"/>
              <w:rPr>
                <w:color w:val="FFFFFF" w:themeColor="background1"/>
              </w:rPr>
            </w:pPr>
            <w:r w:rsidRPr="003D5382">
              <w:rPr>
                <w:color w:val="FFFFFF" w:themeColor="background1"/>
              </w:rPr>
              <w:t>Classe IV</w:t>
            </w:r>
          </w:p>
        </w:tc>
        <w:tc>
          <w:tcPr>
            <w:tcW w:w="1329" w:type="dxa"/>
            <w:shd w:val="clear" w:color="auto" w:fill="auto"/>
          </w:tcPr>
          <w:p w:rsidR="00CA2C00" w:rsidRPr="00A57C07" w:rsidRDefault="00CA2C00" w:rsidP="0094713A">
            <w:pPr>
              <w:spacing w:after="0" w:line="240" w:lineRule="auto"/>
              <w:jc w:val="both"/>
            </w:pPr>
            <w:r w:rsidRPr="00A57C07">
              <w:t>Impresa formativa (con creazione di prodotto)</w:t>
            </w:r>
          </w:p>
        </w:tc>
        <w:tc>
          <w:tcPr>
            <w:tcW w:w="5191" w:type="dxa"/>
            <w:shd w:val="clear" w:color="auto" w:fill="auto"/>
          </w:tcPr>
          <w:p w:rsidR="00CA2C00" w:rsidRPr="00A57C07" w:rsidRDefault="00CA2C00" w:rsidP="0094713A">
            <w:pPr>
              <w:spacing w:after="0" w:line="240" w:lineRule="auto"/>
              <w:jc w:val="both"/>
            </w:pPr>
            <w:r w:rsidRPr="00A57C07">
              <w:t xml:space="preserve"> </w:t>
            </w:r>
            <w:r w:rsidRPr="00A57C07">
              <w:rPr>
                <w:b/>
              </w:rPr>
              <w:t>Corso di Micropropagazione</w:t>
            </w:r>
            <w:r>
              <w:rPr>
                <w:b/>
              </w:rPr>
              <w:t xml:space="preserve"> con IFS </w:t>
            </w:r>
            <w:r w:rsidRPr="00A57C07">
              <w:t xml:space="preserve">  Il percorso di alternanza prevede per le classi quarte agraria la creazione di una impresa formativa simulata con la creazione di un prodotto reale. Il laboratorio di micropropa</w:t>
            </w:r>
            <w:r>
              <w:t>ga</w:t>
            </w:r>
            <w:r w:rsidRPr="00A57C07">
              <w:t>zione dell’Istituto offre</w:t>
            </w:r>
            <w:r w:rsidR="00316E47">
              <w:t xml:space="preserve"> l’opportunità</w:t>
            </w:r>
            <w:r>
              <w:t xml:space="preserve"> di specializzarsi</w:t>
            </w:r>
            <w:r w:rsidRPr="00A57C07">
              <w:t xml:space="preserve"> in</w:t>
            </w:r>
            <w:r>
              <w:t xml:space="preserve"> un settore professionale e, nel con</w:t>
            </w:r>
            <w:r w:rsidRPr="00A57C07">
              <w:t>tempo</w:t>
            </w:r>
            <w:r>
              <w:t>,</w:t>
            </w:r>
            <w:r w:rsidRPr="00A57C07">
              <w:t xml:space="preserve"> di ideare una azienda che produce e commercializza le piantine create in vitro. Questa tipol</w:t>
            </w:r>
            <w:r w:rsidR="00316E47">
              <w:t>ogia di alternanza è finalizzata</w:t>
            </w:r>
            <w:r w:rsidRPr="00A57C07">
              <w:t xml:space="preserve"> a</w:t>
            </w:r>
            <w:r w:rsidR="00316E47">
              <w:t>llo sviluppo</w:t>
            </w:r>
            <w:r>
              <w:t xml:space="preserve"> dello</w:t>
            </w:r>
            <w:r w:rsidRPr="00A57C07">
              <w:t xml:space="preserve"> spirito d’iniziativa e </w:t>
            </w:r>
            <w:r>
              <w:t>d’</w:t>
            </w:r>
            <w:r w:rsidRPr="00A57C07">
              <w:t>imprenditorialità.</w:t>
            </w:r>
          </w:p>
        </w:tc>
        <w:tc>
          <w:tcPr>
            <w:tcW w:w="2410" w:type="dxa"/>
          </w:tcPr>
          <w:p w:rsidR="00CA2C00" w:rsidRPr="00A57C07" w:rsidRDefault="00CA2C00" w:rsidP="00CA2C00">
            <w:pPr>
              <w:spacing w:after="0" w:line="240" w:lineRule="auto"/>
            </w:pPr>
            <w:r w:rsidRPr="00A57C07">
              <w:t>Alternanza nel labor</w:t>
            </w:r>
            <w:r>
              <w:t xml:space="preserve">atorio di micropropagazione con a latere, </w:t>
            </w:r>
            <w:r w:rsidRPr="00A57C07">
              <w:t xml:space="preserve"> creazione di una </w:t>
            </w:r>
            <w:proofErr w:type="spellStart"/>
            <w:r w:rsidRPr="00A57C07">
              <w:t>ifs</w:t>
            </w:r>
            <w:proofErr w:type="spellEnd"/>
            <w:r w:rsidRPr="00A57C07">
              <w:t>.</w:t>
            </w:r>
          </w:p>
        </w:tc>
      </w:tr>
      <w:tr w:rsidR="00CA2C00" w:rsidRPr="00A57C07" w:rsidTr="003F2460">
        <w:tc>
          <w:tcPr>
            <w:tcW w:w="959" w:type="dxa"/>
            <w:shd w:val="clear" w:color="auto" w:fill="365F91" w:themeFill="accent1" w:themeFillShade="BF"/>
            <w:vAlign w:val="center"/>
          </w:tcPr>
          <w:p w:rsidR="00CA2C00" w:rsidRPr="003D5382" w:rsidRDefault="00CA2C00" w:rsidP="00CA2C00">
            <w:pPr>
              <w:spacing w:after="0" w:line="240" w:lineRule="auto"/>
              <w:rPr>
                <w:color w:val="FFFFFF" w:themeColor="background1"/>
              </w:rPr>
            </w:pPr>
            <w:r w:rsidRPr="003D5382">
              <w:rPr>
                <w:color w:val="FFFFFF" w:themeColor="background1"/>
              </w:rPr>
              <w:t>Classe V</w:t>
            </w:r>
          </w:p>
        </w:tc>
        <w:tc>
          <w:tcPr>
            <w:tcW w:w="1329" w:type="dxa"/>
            <w:shd w:val="clear" w:color="auto" w:fill="auto"/>
          </w:tcPr>
          <w:p w:rsidR="00CA2C00" w:rsidRPr="00A57C07" w:rsidRDefault="00CA2C00" w:rsidP="0094713A">
            <w:pPr>
              <w:spacing w:after="0" w:line="240" w:lineRule="auto"/>
              <w:jc w:val="both"/>
            </w:pPr>
            <w:r>
              <w:t>Alternanza in azienda agraria annessa all’Istituti</w:t>
            </w:r>
          </w:p>
        </w:tc>
        <w:tc>
          <w:tcPr>
            <w:tcW w:w="5191" w:type="dxa"/>
            <w:shd w:val="clear" w:color="auto" w:fill="auto"/>
          </w:tcPr>
          <w:p w:rsidR="00CA2C00" w:rsidRDefault="00CA2C00" w:rsidP="0094713A">
            <w:pPr>
              <w:spacing w:after="0" w:line="240" w:lineRule="auto"/>
              <w:jc w:val="both"/>
              <w:rPr>
                <w:b/>
              </w:rPr>
            </w:pPr>
            <w:r w:rsidRPr="00A57C07">
              <w:rPr>
                <w:b/>
              </w:rPr>
              <w:t>Alternanza in azienda</w:t>
            </w:r>
          </w:p>
          <w:p w:rsidR="00CA2C00" w:rsidRPr="00A57C07" w:rsidRDefault="00CA2C00" w:rsidP="0094713A">
            <w:pPr>
              <w:spacing w:after="0" w:line="240" w:lineRule="auto"/>
              <w:jc w:val="both"/>
            </w:pPr>
            <w:r w:rsidRPr="00A57C07">
              <w:t>Nel quinto anno gli studenti del profe</w:t>
            </w:r>
            <w:r>
              <w:t xml:space="preserve">ssionale agrario proseguiranno il percorso di alternanza nell’azienda annessa all’istituto. Il percorso consentirà agli alunni di mettere in gioco tutte le competenze acquisite </w:t>
            </w:r>
            <w:r w:rsidR="00316E47">
              <w:t xml:space="preserve">in quanto dovranno progettare un piano colturale, </w:t>
            </w:r>
            <w:r>
              <w:t xml:space="preserve">commercialmente valido, e la sua messa in opera </w:t>
            </w:r>
            <w:r w:rsidRPr="00A57C07">
              <w:t xml:space="preserve"> assumendo</w:t>
            </w:r>
            <w:r>
              <w:t xml:space="preserve"> così le tipiche</w:t>
            </w:r>
            <w:r w:rsidRPr="00A57C07">
              <w:t xml:space="preserve"> responsabilità</w:t>
            </w:r>
            <w:r>
              <w:t xml:space="preserve"> imprenditoriali. Lo scopo di questa alternanza è lo sviluppo dello spirito d’iniziativa e d’imprenditorialità.</w:t>
            </w:r>
            <w:r w:rsidRPr="00A57C07">
              <w:t xml:space="preserve"> </w:t>
            </w:r>
          </w:p>
        </w:tc>
        <w:tc>
          <w:tcPr>
            <w:tcW w:w="2410" w:type="dxa"/>
          </w:tcPr>
          <w:p w:rsidR="00CA2C00" w:rsidRPr="00A57C07" w:rsidRDefault="00CA2C00" w:rsidP="00CA2C00">
            <w:pPr>
              <w:spacing w:after="0" w:line="240" w:lineRule="auto"/>
            </w:pPr>
            <w:r>
              <w:t>Alternanza nell’azienda annessa all’Istituto</w:t>
            </w:r>
          </w:p>
        </w:tc>
      </w:tr>
    </w:tbl>
    <w:p w:rsidR="00E16312" w:rsidRDefault="00B73ED9">
      <w:r>
        <w:rPr>
          <w:noProof/>
        </w:rPr>
        <w:drawing>
          <wp:anchor distT="0" distB="0" distL="114300" distR="114300" simplePos="0" relativeHeight="251677696" behindDoc="0" locked="0" layoutInCell="1" allowOverlap="1">
            <wp:simplePos x="0" y="0"/>
            <wp:positionH relativeFrom="column">
              <wp:posOffset>2799715</wp:posOffset>
            </wp:positionH>
            <wp:positionV relativeFrom="paragraph">
              <wp:posOffset>179705</wp:posOffset>
            </wp:positionV>
            <wp:extent cx="3062605" cy="1699260"/>
            <wp:effectExtent l="0" t="0" r="444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2605" cy="1699260"/>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506095</wp:posOffset>
            </wp:positionH>
            <wp:positionV relativeFrom="paragraph">
              <wp:posOffset>147320</wp:posOffset>
            </wp:positionV>
            <wp:extent cx="2204720" cy="1729740"/>
            <wp:effectExtent l="0" t="0" r="5080" b="381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enda_agraria_vista_aere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4720" cy="1729740"/>
                    </a:xfrm>
                    <a:prstGeom prst="rect">
                      <a:avLst/>
                    </a:prstGeom>
                  </pic:spPr>
                </pic:pic>
              </a:graphicData>
            </a:graphic>
          </wp:anchor>
        </w:drawing>
      </w:r>
    </w:p>
    <w:p w:rsidR="003F2460" w:rsidRDefault="003F2460">
      <w:r>
        <w:br w:type="page"/>
      </w:r>
    </w:p>
    <w:tbl>
      <w:tblPr>
        <w:tblpPr w:leftFromText="141" w:rightFromText="141" w:vertAnchor="text"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329"/>
        <w:gridCol w:w="5191"/>
        <w:gridCol w:w="2375"/>
      </w:tblGrid>
      <w:tr w:rsidR="00CA2C00" w:rsidRPr="00A57C07" w:rsidTr="009E6049">
        <w:trPr>
          <w:trHeight w:val="1271"/>
        </w:trPr>
        <w:tc>
          <w:tcPr>
            <w:tcW w:w="7479" w:type="dxa"/>
            <w:gridSpan w:val="3"/>
            <w:tcBorders>
              <w:right w:val="single" w:sz="4" w:space="0" w:color="auto"/>
            </w:tcBorders>
            <w:shd w:val="clear" w:color="auto" w:fill="365F91" w:themeFill="accent1" w:themeFillShade="BF"/>
          </w:tcPr>
          <w:p w:rsidR="009E6049" w:rsidRDefault="009E6049" w:rsidP="009E6049">
            <w:pPr>
              <w:spacing w:before="120" w:after="120" w:line="240" w:lineRule="auto"/>
              <w:rPr>
                <w:b/>
                <w:color w:val="FFFFFF" w:themeColor="background1"/>
                <w:sz w:val="28"/>
                <w:szCs w:val="28"/>
              </w:rPr>
            </w:pPr>
          </w:p>
          <w:p w:rsidR="009E6049" w:rsidRPr="009E6049" w:rsidRDefault="003F2460" w:rsidP="009E6049">
            <w:pPr>
              <w:spacing w:before="120" w:after="120" w:line="240" w:lineRule="auto"/>
              <w:rPr>
                <w:b/>
                <w:color w:val="FFFFFF" w:themeColor="background1"/>
                <w:sz w:val="28"/>
                <w:szCs w:val="28"/>
              </w:rPr>
            </w:pPr>
            <w:r>
              <w:rPr>
                <w:b/>
                <w:color w:val="FFFFFF" w:themeColor="background1"/>
                <w:sz w:val="28"/>
                <w:szCs w:val="28"/>
              </w:rPr>
              <w:t>Liceo Scientifico</w:t>
            </w:r>
            <w:r w:rsidR="00CA2C00">
              <w:rPr>
                <w:b/>
                <w:color w:val="FFFFFF" w:themeColor="background1"/>
                <w:sz w:val="28"/>
                <w:szCs w:val="28"/>
              </w:rPr>
              <w:t xml:space="preserve"> Decollatura</w:t>
            </w:r>
          </w:p>
        </w:tc>
        <w:tc>
          <w:tcPr>
            <w:tcW w:w="2375" w:type="dxa"/>
            <w:tcBorders>
              <w:top w:val="nil"/>
              <w:left w:val="single" w:sz="4" w:space="0" w:color="auto"/>
              <w:bottom w:val="single" w:sz="4" w:space="0" w:color="auto"/>
              <w:right w:val="nil"/>
            </w:tcBorders>
          </w:tcPr>
          <w:p w:rsidR="00CA2C00" w:rsidRDefault="009E6049" w:rsidP="009E6049">
            <w:pPr>
              <w:spacing w:after="0" w:line="240" w:lineRule="auto"/>
            </w:pPr>
            <w:r>
              <w:rPr>
                <w:noProof/>
              </w:rPr>
              <w:drawing>
                <wp:anchor distT="0" distB="0" distL="0" distR="0" simplePos="0" relativeHeight="251667456" behindDoc="0" locked="0" layoutInCell="1" allowOverlap="1">
                  <wp:simplePos x="0" y="0"/>
                  <wp:positionH relativeFrom="margin">
                    <wp:posOffset>-46355</wp:posOffset>
                  </wp:positionH>
                  <wp:positionV relativeFrom="margin">
                    <wp:posOffset>50800</wp:posOffset>
                  </wp:positionV>
                  <wp:extent cx="1429200" cy="954000"/>
                  <wp:effectExtent l="0" t="0" r="0" b="0"/>
                  <wp:wrapSquare wrapText="bothSides"/>
                  <wp:docPr id="11" name="Immagine 11" descr="Risultati immagini per liceo decol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liceo decollatura"/>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9200" cy="954000"/>
                          </a:xfrm>
                          <a:prstGeom prst="rect">
                            <a:avLst/>
                          </a:prstGeom>
                          <a:noFill/>
                          <a:ln>
                            <a:noFill/>
                          </a:ln>
                        </pic:spPr>
                      </pic:pic>
                    </a:graphicData>
                  </a:graphic>
                </wp:anchor>
              </w:drawing>
            </w:r>
          </w:p>
        </w:tc>
      </w:tr>
      <w:tr w:rsidR="00CA2C00" w:rsidRPr="00A57C07" w:rsidTr="009E6049">
        <w:tc>
          <w:tcPr>
            <w:tcW w:w="959" w:type="dxa"/>
            <w:shd w:val="clear" w:color="auto" w:fill="365F91" w:themeFill="accent1" w:themeFillShade="BF"/>
            <w:vAlign w:val="center"/>
          </w:tcPr>
          <w:p w:rsidR="00CA2C00" w:rsidRPr="00CA2C00" w:rsidRDefault="00CA2C00" w:rsidP="009E6049">
            <w:pPr>
              <w:spacing w:after="0" w:line="240" w:lineRule="auto"/>
              <w:jc w:val="center"/>
              <w:rPr>
                <w:color w:val="FFFFFF" w:themeColor="background1"/>
              </w:rPr>
            </w:pPr>
          </w:p>
        </w:tc>
        <w:tc>
          <w:tcPr>
            <w:tcW w:w="1329" w:type="dxa"/>
            <w:shd w:val="clear" w:color="auto" w:fill="auto"/>
          </w:tcPr>
          <w:p w:rsidR="00CA2C00" w:rsidRPr="00CA2C00" w:rsidRDefault="00CA2C00" w:rsidP="009E6049">
            <w:pPr>
              <w:spacing w:after="0" w:line="240" w:lineRule="auto"/>
              <w:jc w:val="center"/>
              <w:rPr>
                <w:i/>
              </w:rPr>
            </w:pPr>
            <w:r w:rsidRPr="00CA2C00">
              <w:rPr>
                <w:i/>
              </w:rPr>
              <w:t>Tipologia</w:t>
            </w:r>
          </w:p>
        </w:tc>
        <w:tc>
          <w:tcPr>
            <w:tcW w:w="5191" w:type="dxa"/>
            <w:shd w:val="clear" w:color="auto" w:fill="auto"/>
          </w:tcPr>
          <w:p w:rsidR="00CA2C00" w:rsidRPr="00CA2C00" w:rsidRDefault="00CA2C00" w:rsidP="009E6049">
            <w:pPr>
              <w:spacing w:after="0" w:line="240" w:lineRule="auto"/>
              <w:jc w:val="center"/>
              <w:rPr>
                <w:i/>
              </w:rPr>
            </w:pPr>
            <w:r w:rsidRPr="00CA2C00">
              <w:rPr>
                <w:i/>
              </w:rPr>
              <w:t>Descrizione</w:t>
            </w:r>
          </w:p>
        </w:tc>
        <w:tc>
          <w:tcPr>
            <w:tcW w:w="2375" w:type="dxa"/>
            <w:tcBorders>
              <w:top w:val="single" w:sz="4" w:space="0" w:color="auto"/>
            </w:tcBorders>
          </w:tcPr>
          <w:p w:rsidR="00CA2C00" w:rsidRPr="003D5382" w:rsidRDefault="00CA2C00" w:rsidP="009E6049">
            <w:pPr>
              <w:spacing w:after="0" w:line="240" w:lineRule="auto"/>
              <w:jc w:val="center"/>
              <w:rPr>
                <w:i/>
              </w:rPr>
            </w:pPr>
            <w:r w:rsidRPr="003D5382">
              <w:rPr>
                <w:i/>
              </w:rPr>
              <w:t>2016/17</w:t>
            </w:r>
          </w:p>
        </w:tc>
      </w:tr>
      <w:tr w:rsidR="00CA2C00" w:rsidRPr="00A57C07" w:rsidTr="009E6049">
        <w:tc>
          <w:tcPr>
            <w:tcW w:w="959" w:type="dxa"/>
            <w:shd w:val="clear" w:color="auto" w:fill="365F91" w:themeFill="accent1" w:themeFillShade="BF"/>
            <w:vAlign w:val="center"/>
          </w:tcPr>
          <w:p w:rsidR="00CC1F6F" w:rsidRDefault="00CC1F6F" w:rsidP="009E6049">
            <w:pPr>
              <w:spacing w:after="0" w:line="240" w:lineRule="auto"/>
              <w:jc w:val="center"/>
              <w:rPr>
                <w:color w:val="FFFFFF" w:themeColor="background1"/>
              </w:rPr>
            </w:pPr>
          </w:p>
          <w:p w:rsidR="00CC1F6F" w:rsidRDefault="00CC1F6F" w:rsidP="009E6049">
            <w:pPr>
              <w:spacing w:after="0" w:line="240" w:lineRule="auto"/>
              <w:jc w:val="center"/>
              <w:rPr>
                <w:color w:val="FFFFFF" w:themeColor="background1"/>
              </w:rPr>
            </w:pPr>
          </w:p>
          <w:p w:rsidR="00CC1F6F" w:rsidRDefault="00CC1F6F" w:rsidP="009E6049">
            <w:pPr>
              <w:spacing w:after="0" w:line="240" w:lineRule="auto"/>
              <w:jc w:val="center"/>
              <w:rPr>
                <w:color w:val="FFFFFF" w:themeColor="background1"/>
              </w:rPr>
            </w:pPr>
          </w:p>
          <w:p w:rsidR="00CC1F6F" w:rsidRDefault="00CC1F6F" w:rsidP="009E6049">
            <w:pPr>
              <w:spacing w:after="0" w:line="240" w:lineRule="auto"/>
              <w:jc w:val="center"/>
              <w:rPr>
                <w:color w:val="FFFFFF" w:themeColor="background1"/>
              </w:rPr>
            </w:pPr>
          </w:p>
          <w:p w:rsidR="00CC1F6F" w:rsidRDefault="00CC1F6F" w:rsidP="009E6049">
            <w:pPr>
              <w:spacing w:after="0" w:line="240" w:lineRule="auto"/>
              <w:jc w:val="center"/>
              <w:rPr>
                <w:color w:val="FFFFFF" w:themeColor="background1"/>
              </w:rPr>
            </w:pPr>
          </w:p>
          <w:p w:rsidR="00CC1F6F" w:rsidRDefault="00CC1F6F" w:rsidP="009E6049">
            <w:pPr>
              <w:spacing w:after="0" w:line="240" w:lineRule="auto"/>
              <w:jc w:val="center"/>
              <w:rPr>
                <w:color w:val="FFFFFF" w:themeColor="background1"/>
              </w:rPr>
            </w:pPr>
          </w:p>
          <w:p w:rsidR="00CA2C00" w:rsidRPr="00CA2C00" w:rsidRDefault="00CA2C00" w:rsidP="009E6049">
            <w:pPr>
              <w:spacing w:after="0" w:line="240" w:lineRule="auto"/>
              <w:jc w:val="center"/>
              <w:rPr>
                <w:color w:val="FFFFFF" w:themeColor="background1"/>
              </w:rPr>
            </w:pPr>
            <w:r w:rsidRPr="00CA2C00">
              <w:rPr>
                <w:color w:val="FFFFFF" w:themeColor="background1"/>
              </w:rPr>
              <w:t>Classe III</w:t>
            </w:r>
          </w:p>
        </w:tc>
        <w:tc>
          <w:tcPr>
            <w:tcW w:w="1329" w:type="dxa"/>
            <w:shd w:val="clear" w:color="auto" w:fill="auto"/>
          </w:tcPr>
          <w:p w:rsidR="00CA2C00" w:rsidRPr="00A57C07" w:rsidRDefault="00CA2C00" w:rsidP="009E6049">
            <w:pPr>
              <w:spacing w:after="0" w:line="240" w:lineRule="auto"/>
              <w:jc w:val="both"/>
            </w:pPr>
            <w:r w:rsidRPr="00A57C07">
              <w:rPr>
                <w:b/>
              </w:rPr>
              <w:t>Impresa formativa  (in ambiente “protetto)</w:t>
            </w:r>
            <w:r w:rsidRPr="00A57C07">
              <w:t xml:space="preserve"> .</w:t>
            </w:r>
          </w:p>
          <w:p w:rsidR="00CA2C00" w:rsidRPr="00A57C07" w:rsidRDefault="00CA2C00" w:rsidP="009E6049">
            <w:pPr>
              <w:spacing w:after="0" w:line="240" w:lineRule="auto"/>
              <w:jc w:val="both"/>
            </w:pPr>
          </w:p>
        </w:tc>
        <w:tc>
          <w:tcPr>
            <w:tcW w:w="5191" w:type="dxa"/>
            <w:shd w:val="clear" w:color="auto" w:fill="auto"/>
          </w:tcPr>
          <w:p w:rsidR="00CC1F6F" w:rsidRPr="008B2102" w:rsidRDefault="00CC1F6F" w:rsidP="009E6049">
            <w:pPr>
              <w:pStyle w:val="Paragrafoelenco"/>
              <w:numPr>
                <w:ilvl w:val="0"/>
                <w:numId w:val="2"/>
              </w:numPr>
              <w:spacing w:after="0" w:line="240" w:lineRule="auto"/>
              <w:rPr>
                <w:b/>
              </w:rPr>
            </w:pPr>
            <w:r w:rsidRPr="008B2102">
              <w:rPr>
                <w:b/>
              </w:rPr>
              <w:t>Impresa formativa simulata</w:t>
            </w:r>
          </w:p>
          <w:p w:rsidR="00CC1F6F" w:rsidRPr="008B2102" w:rsidRDefault="00CC1F6F" w:rsidP="009E6049">
            <w:pPr>
              <w:pStyle w:val="Paragrafoelenco"/>
              <w:numPr>
                <w:ilvl w:val="0"/>
                <w:numId w:val="2"/>
              </w:numPr>
              <w:spacing w:after="0" w:line="240" w:lineRule="auto"/>
              <w:jc w:val="both"/>
              <w:rPr>
                <w:b/>
              </w:rPr>
            </w:pPr>
            <w:r w:rsidRPr="008B2102">
              <w:rPr>
                <w:b/>
              </w:rPr>
              <w:t>FAB LAB</w:t>
            </w:r>
          </w:p>
          <w:p w:rsidR="00CA2C00" w:rsidRPr="0081414A" w:rsidRDefault="00CA2C00" w:rsidP="009E6049">
            <w:pPr>
              <w:spacing w:after="0" w:line="240" w:lineRule="auto"/>
              <w:jc w:val="both"/>
            </w:pPr>
            <w:r>
              <w:t xml:space="preserve">L’alternanza avrà la forma prevalente della familiarizzazione con attività di ICT LAB e di </w:t>
            </w:r>
            <w:proofErr w:type="spellStart"/>
            <w:r w:rsidRPr="00D7262A">
              <w:t>Fab</w:t>
            </w:r>
            <w:proofErr w:type="spellEnd"/>
            <w:r w:rsidRPr="00D7262A">
              <w:t xml:space="preserve"> </w:t>
            </w:r>
            <w:proofErr w:type="spellStart"/>
            <w:r w:rsidRPr="00D7262A">
              <w:t>Lab</w:t>
            </w:r>
            <w:proofErr w:type="spellEnd"/>
            <w:r>
              <w:t xml:space="preserve">. Si tratta di </w:t>
            </w:r>
            <w:r w:rsidRPr="00D7262A">
              <w:t xml:space="preserve">laboratori di fabbricazione digitale </w:t>
            </w:r>
            <w:r w:rsidR="00CC1F6F">
              <w:t xml:space="preserve">o di creazione di servizi in digitale </w:t>
            </w:r>
            <w:r>
              <w:t>nei quali</w:t>
            </w:r>
            <w:r w:rsidRPr="00D7262A">
              <w:t xml:space="preserve"> sono presenti spazi, strumentazioni e macchinari per sviluppare progetti finalizzati alla creazione di prototipi e prodotti. Il </w:t>
            </w:r>
            <w:proofErr w:type="spellStart"/>
            <w:r w:rsidRPr="00D7262A">
              <w:t>Fab</w:t>
            </w:r>
            <w:proofErr w:type="spellEnd"/>
            <w:r w:rsidRPr="00D7262A">
              <w:t xml:space="preserve"> </w:t>
            </w:r>
            <w:proofErr w:type="spellStart"/>
            <w:r w:rsidRPr="00D7262A">
              <w:t>lab</w:t>
            </w:r>
            <w:proofErr w:type="spellEnd"/>
            <w:r w:rsidRPr="00D7262A">
              <w:t xml:space="preserve"> promuove la cultura, la conoscenza e l’innovazione tecnologica nel territorio in cui operano. </w:t>
            </w:r>
            <w:r w:rsidRPr="0081414A">
              <w:t xml:space="preserve">Si basano sui </w:t>
            </w:r>
            <w:proofErr w:type="spellStart"/>
            <w:r w:rsidRPr="0081414A">
              <w:t>concept</w:t>
            </w:r>
            <w:proofErr w:type="spellEnd"/>
            <w:r w:rsidRPr="0081414A">
              <w:t xml:space="preserve"> di share, </w:t>
            </w:r>
            <w:proofErr w:type="spellStart"/>
            <w:r w:rsidRPr="0081414A">
              <w:t>learn</w:t>
            </w:r>
            <w:proofErr w:type="spellEnd"/>
            <w:r w:rsidRPr="0081414A">
              <w:t xml:space="preserve"> and make (condividere, apprendere e costruire).</w:t>
            </w:r>
          </w:p>
          <w:p w:rsidR="00CA2C00" w:rsidRPr="00CA2C00" w:rsidRDefault="00CA2C00" w:rsidP="009E6049">
            <w:pPr>
              <w:spacing w:after="0" w:line="240" w:lineRule="auto"/>
              <w:jc w:val="both"/>
              <w:rPr>
                <w:b/>
              </w:rPr>
            </w:pPr>
            <w:r>
              <w:t xml:space="preserve">L’IFS per la cura dei beni comuni </w:t>
            </w:r>
            <w:r w:rsidRPr="00A57C07">
              <w:t>oltre ad avere la consueta finalità di orientamento servirà anche a potenziare le competenze di cittadinanza</w:t>
            </w:r>
            <w:r>
              <w:t xml:space="preserve">. Il percorso sarà progettato prendendo in carico i beni </w:t>
            </w:r>
            <w:r w:rsidRPr="00A57C07">
              <w:t xml:space="preserve"> presenti sul territorio spaziando di volta in volta dai beni culturali</w:t>
            </w:r>
            <w:r w:rsidR="00316E47">
              <w:t>,</w:t>
            </w:r>
            <w:r w:rsidRPr="00A57C07">
              <w:t xml:space="preserve"> ai beni del patrimonio paesaggistico </w:t>
            </w:r>
            <w:r w:rsidR="00316E47">
              <w:t>,</w:t>
            </w:r>
            <w:r w:rsidRPr="00A57C07">
              <w:t xml:space="preserve"> </w:t>
            </w:r>
            <w:r w:rsidR="00316E47">
              <w:t xml:space="preserve">ai beni ambientali. </w:t>
            </w:r>
            <w:r w:rsidRPr="00A57C07">
              <w:t xml:space="preserve"> Nei percorsi saranno coinvolti professionisti, quali architetti, ingegneri e archeologi, c</w:t>
            </w:r>
            <w:r w:rsidR="00316E47">
              <w:t>he guideranno i ragazzi alla conoscenza</w:t>
            </w:r>
            <w:r w:rsidRPr="00DE2D62">
              <w:t xml:space="preserve"> sul campo </w:t>
            </w:r>
            <w:r w:rsidR="00316E47">
              <w:t>de</w:t>
            </w:r>
            <w:r w:rsidRPr="00DE2D62">
              <w:t>gli aspetti applicativi di queste professioni per il futuro orientamento universitario</w:t>
            </w:r>
          </w:p>
        </w:tc>
        <w:tc>
          <w:tcPr>
            <w:tcW w:w="2375" w:type="dxa"/>
          </w:tcPr>
          <w:p w:rsidR="00CA2C00" w:rsidRPr="00A57C07" w:rsidRDefault="00CA2C00" w:rsidP="009E6049">
            <w:pPr>
              <w:spacing w:after="0" w:line="240" w:lineRule="auto"/>
            </w:pPr>
            <w:r w:rsidRPr="00A57C07">
              <w:t xml:space="preserve"> Archivio storico Comune di Decollatura</w:t>
            </w:r>
          </w:p>
          <w:p w:rsidR="00CA2C00" w:rsidRPr="00A57C07" w:rsidRDefault="00CA2C00" w:rsidP="009E6049">
            <w:pPr>
              <w:spacing w:after="0" w:line="240" w:lineRule="auto"/>
              <w:jc w:val="both"/>
            </w:pPr>
          </w:p>
        </w:tc>
      </w:tr>
      <w:tr w:rsidR="00CA2C00" w:rsidRPr="00A57C07" w:rsidTr="009E6049">
        <w:tc>
          <w:tcPr>
            <w:tcW w:w="959" w:type="dxa"/>
            <w:shd w:val="clear" w:color="auto" w:fill="365F91" w:themeFill="accent1" w:themeFillShade="BF"/>
            <w:vAlign w:val="center"/>
          </w:tcPr>
          <w:p w:rsidR="00CA2C00" w:rsidRPr="00CA2C00" w:rsidRDefault="00CA2C00" w:rsidP="009E6049">
            <w:pPr>
              <w:spacing w:after="0" w:line="240" w:lineRule="auto"/>
              <w:jc w:val="center"/>
              <w:rPr>
                <w:b/>
              </w:rPr>
            </w:pPr>
            <w:r w:rsidRPr="00CA2C00">
              <w:rPr>
                <w:b/>
                <w:color w:val="FFFFFF" w:themeColor="background1"/>
              </w:rPr>
              <w:t>Classe IV</w:t>
            </w:r>
          </w:p>
        </w:tc>
        <w:tc>
          <w:tcPr>
            <w:tcW w:w="1329" w:type="dxa"/>
            <w:shd w:val="clear" w:color="auto" w:fill="auto"/>
          </w:tcPr>
          <w:p w:rsidR="00CA2C00" w:rsidRPr="00A57C07" w:rsidRDefault="00CA2C00" w:rsidP="009E6049">
            <w:pPr>
              <w:spacing w:after="0" w:line="240" w:lineRule="auto"/>
              <w:jc w:val="both"/>
              <w:rPr>
                <w:b/>
              </w:rPr>
            </w:pPr>
            <w:r w:rsidRPr="00A57C07">
              <w:rPr>
                <w:b/>
              </w:rPr>
              <w:t>Impresa formativa (con creazione di prodotto)</w:t>
            </w:r>
          </w:p>
          <w:p w:rsidR="00CA2C00" w:rsidRPr="00A57C07" w:rsidRDefault="00CA2C00" w:rsidP="009E6049">
            <w:pPr>
              <w:spacing w:after="0" w:line="240" w:lineRule="auto"/>
              <w:jc w:val="both"/>
            </w:pPr>
          </w:p>
        </w:tc>
        <w:tc>
          <w:tcPr>
            <w:tcW w:w="5191" w:type="dxa"/>
            <w:shd w:val="clear" w:color="auto" w:fill="auto"/>
          </w:tcPr>
          <w:p w:rsidR="00CA2C00" w:rsidRPr="008B2102" w:rsidRDefault="00CA2C00" w:rsidP="009E6049">
            <w:pPr>
              <w:pStyle w:val="Paragrafoelenco"/>
              <w:numPr>
                <w:ilvl w:val="0"/>
                <w:numId w:val="5"/>
              </w:numPr>
              <w:spacing w:after="0" w:line="240" w:lineRule="auto"/>
              <w:jc w:val="both"/>
              <w:rPr>
                <w:b/>
              </w:rPr>
            </w:pPr>
            <w:r w:rsidRPr="008B2102">
              <w:rPr>
                <w:b/>
              </w:rPr>
              <w:t>Impresa formativa simulata</w:t>
            </w:r>
          </w:p>
          <w:p w:rsidR="00CA2C00" w:rsidRPr="008B2102" w:rsidRDefault="00CA2C00" w:rsidP="009E6049">
            <w:pPr>
              <w:pStyle w:val="Paragrafoelenco"/>
              <w:numPr>
                <w:ilvl w:val="0"/>
                <w:numId w:val="5"/>
              </w:numPr>
              <w:spacing w:after="0" w:line="240" w:lineRule="auto"/>
              <w:jc w:val="both"/>
              <w:rPr>
                <w:b/>
              </w:rPr>
            </w:pPr>
            <w:r w:rsidRPr="008B2102">
              <w:rPr>
                <w:b/>
              </w:rPr>
              <w:t>FAB LAB</w:t>
            </w:r>
          </w:p>
          <w:p w:rsidR="00CA2C00" w:rsidRPr="008B2102" w:rsidRDefault="00CA2C00" w:rsidP="009E6049">
            <w:pPr>
              <w:pStyle w:val="Paragrafoelenco"/>
              <w:numPr>
                <w:ilvl w:val="0"/>
                <w:numId w:val="5"/>
              </w:numPr>
              <w:spacing w:after="0" w:line="240" w:lineRule="auto"/>
              <w:jc w:val="both"/>
              <w:rPr>
                <w:b/>
              </w:rPr>
            </w:pPr>
            <w:r w:rsidRPr="008B2102">
              <w:rPr>
                <w:b/>
              </w:rPr>
              <w:t>MICROPROPAGAZIONE</w:t>
            </w:r>
          </w:p>
          <w:p w:rsidR="00CA2C00" w:rsidRDefault="00CA2C00" w:rsidP="009E6049">
            <w:pPr>
              <w:spacing w:after="0" w:line="240" w:lineRule="auto"/>
              <w:jc w:val="both"/>
            </w:pPr>
            <w:r w:rsidRPr="00A57C07">
              <w:t xml:space="preserve">Le classi quarte realizzeranno l’alternanza attraverso la creazione di una impresa simulata </w:t>
            </w:r>
            <w:r>
              <w:t xml:space="preserve"> che </w:t>
            </w:r>
            <w:r w:rsidRPr="00A57C07">
              <w:t xml:space="preserve">dovrà essere costituita seguendo tutti gli </w:t>
            </w:r>
            <w:proofErr w:type="spellStart"/>
            <w:r w:rsidRPr="00A57C07">
              <w:t>step</w:t>
            </w:r>
            <w:proofErr w:type="spellEnd"/>
            <w:r w:rsidRPr="00A57C07">
              <w:t xml:space="preserve"> previsti dalle norme e </w:t>
            </w:r>
            <w:r>
              <w:t>dalla pratica commerciale (busi</w:t>
            </w:r>
            <w:r w:rsidRPr="00A57C07">
              <w:t>nes</w:t>
            </w:r>
            <w:r>
              <w:t>s</w:t>
            </w:r>
            <w:r w:rsidRPr="00A57C07">
              <w:t xml:space="preserve"> </w:t>
            </w:r>
            <w:proofErr w:type="spellStart"/>
            <w:r w:rsidRPr="00A57C07">
              <w:t>plan</w:t>
            </w:r>
            <w:proofErr w:type="spellEnd"/>
            <w:r w:rsidRPr="00A57C07">
              <w:t>, conferimenti, registrazione, organi</w:t>
            </w:r>
            <w:r w:rsidR="003F2460">
              <w:t>, ecc.</w:t>
            </w:r>
            <w:r w:rsidRPr="00A57C07">
              <w:t xml:space="preserve">) al fine di sviluppare lo spirito di imprenditorialità previsto dal curricolo trasversale d’Istituto sulle competenze chiave. </w:t>
            </w:r>
            <w:r w:rsidR="00316E47">
              <w:t>Gli ambiti di realizzazione</w:t>
            </w:r>
            <w:r>
              <w:t xml:space="preserve"> dell’alternanza saranno s</w:t>
            </w:r>
            <w:r w:rsidR="00316E47">
              <w:t>trettamente collegati</w:t>
            </w:r>
            <w:r>
              <w:t xml:space="preserve"> sia al tessuto  produttivo del territorio</w:t>
            </w:r>
            <w:r w:rsidR="00316E47">
              <w:t>,</w:t>
            </w:r>
            <w:r>
              <w:t xml:space="preserve"> che ai beni culturali e al patrimonio paesaggistico. L’esperienza di alternanza si concluderà con la creazione del prodotto interamente progettato dai ragazzi.</w:t>
            </w:r>
          </w:p>
          <w:p w:rsidR="00CA2C00" w:rsidRDefault="00CA2C00" w:rsidP="009E6049">
            <w:pPr>
              <w:spacing w:after="0" w:line="240" w:lineRule="auto"/>
              <w:jc w:val="both"/>
            </w:pPr>
            <w:r w:rsidRPr="00D7262A">
              <w:t xml:space="preserve">Il </w:t>
            </w:r>
            <w:proofErr w:type="spellStart"/>
            <w:r w:rsidRPr="00D7262A">
              <w:t>Fab</w:t>
            </w:r>
            <w:proofErr w:type="spellEnd"/>
            <w:r w:rsidRPr="00D7262A">
              <w:t xml:space="preserve"> </w:t>
            </w:r>
            <w:proofErr w:type="spellStart"/>
            <w:r w:rsidRPr="00D7262A">
              <w:t>Lab</w:t>
            </w:r>
            <w:proofErr w:type="spellEnd"/>
            <w:r w:rsidRPr="00D7262A">
              <w:t xml:space="preserve"> è un laboratorio di fabbricazione digitale nel </w:t>
            </w:r>
            <w:r w:rsidRPr="00D7262A">
              <w:lastRenderedPageBreak/>
              <w:t xml:space="preserve">quale sono presenti spazi, strumentazioni e macchinari per sviluppare progetti finalizzati alla creazione di prototipi e prodotti. Il </w:t>
            </w:r>
            <w:proofErr w:type="spellStart"/>
            <w:r w:rsidRPr="00D7262A">
              <w:t>Fab</w:t>
            </w:r>
            <w:proofErr w:type="spellEnd"/>
            <w:r w:rsidRPr="00D7262A">
              <w:t xml:space="preserve"> </w:t>
            </w:r>
            <w:proofErr w:type="spellStart"/>
            <w:r w:rsidRPr="00D7262A">
              <w:t>lab</w:t>
            </w:r>
            <w:proofErr w:type="spellEnd"/>
            <w:r w:rsidRPr="00D7262A">
              <w:t xml:space="preserve"> promuove la cultura, la conoscenza e l’innovazione tecnologica nel territorio in cui operano. Si basano sui </w:t>
            </w:r>
            <w:proofErr w:type="spellStart"/>
            <w:r w:rsidRPr="00D7262A">
              <w:t>concept</w:t>
            </w:r>
            <w:proofErr w:type="spellEnd"/>
            <w:r w:rsidRPr="00D7262A">
              <w:t xml:space="preserve"> di share, </w:t>
            </w:r>
            <w:proofErr w:type="spellStart"/>
            <w:r w:rsidRPr="00D7262A">
              <w:t>learn</w:t>
            </w:r>
            <w:proofErr w:type="spellEnd"/>
            <w:r w:rsidRPr="00D7262A">
              <w:t xml:space="preserve"> and make (condividere, apprendere e costruire).</w:t>
            </w:r>
          </w:p>
          <w:p w:rsidR="00CA2C00" w:rsidRPr="00A57C07" w:rsidRDefault="00CA2C00" w:rsidP="009E6049">
            <w:pPr>
              <w:spacing w:after="0" w:line="240" w:lineRule="auto"/>
              <w:jc w:val="both"/>
            </w:pPr>
            <w:r w:rsidRPr="00A57C07">
              <w:t>Il laboratorio di micropropa</w:t>
            </w:r>
            <w:r>
              <w:t>ga</w:t>
            </w:r>
            <w:r w:rsidRPr="00A57C07">
              <w:t>zione dell’Istituto offre</w:t>
            </w:r>
            <w:r>
              <w:t xml:space="preserve"> l’opportunità  di sviluppare competenze scientifiche e, nel con</w:t>
            </w:r>
            <w:r w:rsidRPr="00A57C07">
              <w:t>tempo</w:t>
            </w:r>
            <w:r>
              <w:t>, di ideare una impresa simulata</w:t>
            </w:r>
            <w:r w:rsidRPr="00A57C07">
              <w:t xml:space="preserve"> che produce e commercializza le piantine create in vitro. Questa tipol</w:t>
            </w:r>
            <w:r>
              <w:t>ogia di alternanza è finalizzata</w:t>
            </w:r>
            <w:r w:rsidRPr="00A57C07">
              <w:t xml:space="preserve"> a</w:t>
            </w:r>
            <w:r>
              <w:t xml:space="preserve">llo sviluppo delle competenze dello spirito d’iniziativa e d’ </w:t>
            </w:r>
            <w:r w:rsidRPr="00A57C07">
              <w:t>imprenditorialità.</w:t>
            </w:r>
          </w:p>
        </w:tc>
        <w:tc>
          <w:tcPr>
            <w:tcW w:w="2375" w:type="dxa"/>
          </w:tcPr>
          <w:p w:rsidR="00CC1F6F" w:rsidRDefault="00CA2C00" w:rsidP="009E6049">
            <w:pPr>
              <w:spacing w:after="0" w:line="240" w:lineRule="auto"/>
            </w:pPr>
            <w:r w:rsidRPr="00A57C07">
              <w:lastRenderedPageBreak/>
              <w:t xml:space="preserve">Prosecuzione </w:t>
            </w:r>
            <w:r w:rsidR="00CC1F6F">
              <w:t xml:space="preserve">insieme con l’informatico delle IFS </w:t>
            </w:r>
            <w:r w:rsidR="009E6049">
              <w:t>Futuro Giovani</w:t>
            </w:r>
            <w:r w:rsidR="00CC1F6F">
              <w:t>:</w:t>
            </w:r>
          </w:p>
          <w:p w:rsidR="00CC1F6F" w:rsidRDefault="00CC1F6F" w:rsidP="009E6049">
            <w:pPr>
              <w:spacing w:after="0" w:line="240" w:lineRule="auto"/>
            </w:pPr>
            <w:r>
              <w:t>“</w:t>
            </w:r>
            <w:r w:rsidR="00CA2C00" w:rsidRPr="00A57C07">
              <w:t>Corazzo cartonato</w:t>
            </w:r>
            <w:r>
              <w:t>”</w:t>
            </w:r>
          </w:p>
          <w:p w:rsidR="00CC1F6F" w:rsidRDefault="00CC1F6F" w:rsidP="009E6049">
            <w:pPr>
              <w:spacing w:after="0" w:line="240" w:lineRule="auto"/>
            </w:pPr>
            <w:r>
              <w:t>“</w:t>
            </w:r>
            <w:r w:rsidR="00CA2C00" w:rsidRPr="00A57C07">
              <w:t xml:space="preserve">Corazzo </w:t>
            </w:r>
            <w:proofErr w:type="spellStart"/>
            <w:r w:rsidR="00CA2C00" w:rsidRPr="00A57C07">
              <w:t>App</w:t>
            </w:r>
            <w:proofErr w:type="spellEnd"/>
            <w:r>
              <w:t xml:space="preserve">” </w:t>
            </w:r>
          </w:p>
          <w:p w:rsidR="00CA2C00" w:rsidRPr="00A57C07" w:rsidRDefault="00CC1F6F" w:rsidP="009E6049">
            <w:pPr>
              <w:spacing w:after="0" w:line="240" w:lineRule="auto"/>
            </w:pPr>
            <w:r>
              <w:t>“</w:t>
            </w:r>
            <w:r w:rsidR="00CA2C00" w:rsidRPr="00A57C07">
              <w:t>Corazzo 3D</w:t>
            </w:r>
            <w:r>
              <w:t>”</w:t>
            </w:r>
          </w:p>
          <w:p w:rsidR="00CA2C00" w:rsidRPr="00A57C07" w:rsidRDefault="00CA2C00" w:rsidP="009E6049">
            <w:pPr>
              <w:spacing w:after="0" w:line="240" w:lineRule="auto"/>
              <w:jc w:val="both"/>
            </w:pPr>
          </w:p>
        </w:tc>
      </w:tr>
      <w:tr w:rsidR="00CA2C00" w:rsidRPr="00A57C07" w:rsidTr="009E6049">
        <w:tc>
          <w:tcPr>
            <w:tcW w:w="959" w:type="dxa"/>
            <w:shd w:val="clear" w:color="auto" w:fill="365F91" w:themeFill="accent1" w:themeFillShade="BF"/>
            <w:vAlign w:val="center"/>
          </w:tcPr>
          <w:p w:rsidR="00CA2C00" w:rsidRPr="00CA2C00" w:rsidRDefault="00CA2C00" w:rsidP="009E6049">
            <w:pPr>
              <w:spacing w:after="0" w:line="240" w:lineRule="auto"/>
              <w:jc w:val="center"/>
              <w:rPr>
                <w:b/>
              </w:rPr>
            </w:pPr>
            <w:r w:rsidRPr="00CA2C00">
              <w:rPr>
                <w:b/>
                <w:color w:val="FFFFFF" w:themeColor="background1"/>
              </w:rPr>
              <w:lastRenderedPageBreak/>
              <w:t>Classe V</w:t>
            </w:r>
          </w:p>
        </w:tc>
        <w:tc>
          <w:tcPr>
            <w:tcW w:w="1329" w:type="dxa"/>
            <w:shd w:val="clear" w:color="auto" w:fill="auto"/>
          </w:tcPr>
          <w:p w:rsidR="00CA2C00" w:rsidRDefault="00CA2C00" w:rsidP="009E6049">
            <w:pPr>
              <w:spacing w:after="0" w:line="240" w:lineRule="auto"/>
              <w:jc w:val="both"/>
            </w:pPr>
            <w:r>
              <w:t xml:space="preserve">Stage </w:t>
            </w:r>
            <w:r w:rsidRPr="00A57C07">
              <w:t>Laboratori</w:t>
            </w:r>
          </w:p>
          <w:p w:rsidR="00CA2C00" w:rsidRPr="00A57C07" w:rsidRDefault="00CA2C00" w:rsidP="009E6049">
            <w:pPr>
              <w:spacing w:after="0" w:line="240" w:lineRule="auto"/>
              <w:jc w:val="both"/>
            </w:pPr>
            <w:r w:rsidRPr="00A57C07">
              <w:t xml:space="preserve"> </w:t>
            </w:r>
            <w:r>
              <w:t xml:space="preserve"> dipartimenti </w:t>
            </w:r>
            <w:r w:rsidRPr="00A57C07">
              <w:t xml:space="preserve">universitari </w:t>
            </w:r>
          </w:p>
        </w:tc>
        <w:tc>
          <w:tcPr>
            <w:tcW w:w="5191" w:type="dxa"/>
            <w:shd w:val="clear" w:color="auto" w:fill="auto"/>
          </w:tcPr>
          <w:p w:rsidR="00CA2C00" w:rsidRDefault="00CA2C00" w:rsidP="009E6049">
            <w:pPr>
              <w:spacing w:after="0" w:line="240" w:lineRule="auto"/>
              <w:jc w:val="both"/>
              <w:rPr>
                <w:b/>
              </w:rPr>
            </w:pPr>
            <w:r>
              <w:rPr>
                <w:b/>
              </w:rPr>
              <w:t>Laboratorio</w:t>
            </w:r>
            <w:r w:rsidRPr="001947AC">
              <w:rPr>
                <w:b/>
              </w:rPr>
              <w:t xml:space="preserve"> universitario facoltà scientifiche</w:t>
            </w:r>
            <w:r>
              <w:rPr>
                <w:b/>
              </w:rPr>
              <w:t>.</w:t>
            </w:r>
          </w:p>
          <w:p w:rsidR="00CA2C00" w:rsidRPr="00A57C07" w:rsidRDefault="00CA2C00" w:rsidP="009E6049">
            <w:pPr>
              <w:spacing w:after="0" w:line="240" w:lineRule="auto"/>
              <w:jc w:val="both"/>
            </w:pPr>
            <w:r w:rsidRPr="00A57C07">
              <w:t>Gli stage presso i laboratori dei dipartimenti universitari hanno lo scopo di guidare gli studenti   alla scelta consapevole del percorso universitario. La didattica orientativa delle discipline è uno dei progetti che l’Istituto ha previsto nel P</w:t>
            </w:r>
            <w:r w:rsidR="003F2460">
              <w:t>.</w:t>
            </w:r>
            <w:r w:rsidRPr="00A57C07">
              <w:t>d</w:t>
            </w:r>
            <w:r w:rsidR="003F2460">
              <w:t>.</w:t>
            </w:r>
            <w:r w:rsidRPr="00A57C07">
              <w:t>M  al fine di contrastare l’abbandono degli studi universitari e per migliorare i tassi d’iscrizione.</w:t>
            </w:r>
            <w:r>
              <w:t xml:space="preserve"> </w:t>
            </w:r>
          </w:p>
        </w:tc>
        <w:tc>
          <w:tcPr>
            <w:tcW w:w="2375" w:type="dxa"/>
          </w:tcPr>
          <w:p w:rsidR="00CA2C00" w:rsidRDefault="00CA2C00" w:rsidP="009E6049">
            <w:pPr>
              <w:spacing w:after="0" w:line="240" w:lineRule="auto"/>
              <w:jc w:val="both"/>
            </w:pPr>
            <w:r>
              <w:t>Stage laboratori UNICAL</w:t>
            </w:r>
          </w:p>
          <w:p w:rsidR="00CA2C00" w:rsidRPr="00A57C07" w:rsidRDefault="00CA2C00" w:rsidP="009E6049">
            <w:pPr>
              <w:spacing w:after="0" w:line="240" w:lineRule="auto"/>
              <w:jc w:val="both"/>
            </w:pPr>
            <w:r>
              <w:t>Facoltà scientifiche</w:t>
            </w:r>
          </w:p>
        </w:tc>
      </w:tr>
    </w:tbl>
    <w:p w:rsidR="003F2460" w:rsidRDefault="00B73ED9">
      <w:r>
        <w:rPr>
          <w:noProof/>
        </w:rPr>
        <w:drawing>
          <wp:anchor distT="0" distB="0" distL="114300" distR="114300" simplePos="0" relativeHeight="251680768" behindDoc="0" locked="0" layoutInCell="1" allowOverlap="1">
            <wp:simplePos x="0" y="0"/>
            <wp:positionH relativeFrom="column">
              <wp:posOffset>172085</wp:posOffset>
            </wp:positionH>
            <wp:positionV relativeFrom="paragraph">
              <wp:posOffset>3918585</wp:posOffset>
            </wp:positionV>
            <wp:extent cx="2441575" cy="1616710"/>
            <wp:effectExtent l="0" t="0" r="0" b="254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 (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1575" cy="161671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3443605</wp:posOffset>
            </wp:positionH>
            <wp:positionV relativeFrom="paragraph">
              <wp:posOffset>3918585</wp:posOffset>
            </wp:positionV>
            <wp:extent cx="2150110" cy="1613535"/>
            <wp:effectExtent l="0" t="0" r="2540" b="571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0110" cy="1613535"/>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989965</wp:posOffset>
            </wp:positionH>
            <wp:positionV relativeFrom="paragraph">
              <wp:posOffset>5995035</wp:posOffset>
            </wp:positionV>
            <wp:extent cx="3915410" cy="2171065"/>
            <wp:effectExtent l="0" t="0" r="8890" b="63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5410" cy="2171065"/>
                    </a:xfrm>
                    <a:prstGeom prst="rect">
                      <a:avLst/>
                    </a:prstGeom>
                  </pic:spPr>
                </pic:pic>
              </a:graphicData>
            </a:graphic>
          </wp:anchor>
        </w:drawing>
      </w:r>
      <w:r w:rsidR="009E6049">
        <w:br w:type="textWrapping" w:clear="all"/>
      </w:r>
      <w:r w:rsidR="003F2460">
        <w:br w:type="page"/>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5103"/>
        <w:gridCol w:w="2375"/>
      </w:tblGrid>
      <w:tr w:rsidR="003F2460" w:rsidRPr="00A57C07" w:rsidTr="003F2460">
        <w:tc>
          <w:tcPr>
            <w:tcW w:w="7479" w:type="dxa"/>
            <w:gridSpan w:val="3"/>
            <w:tcBorders>
              <w:right w:val="single" w:sz="4" w:space="0" w:color="auto"/>
            </w:tcBorders>
            <w:shd w:val="clear" w:color="auto" w:fill="365F91" w:themeFill="accent1" w:themeFillShade="BF"/>
          </w:tcPr>
          <w:p w:rsidR="009E6049" w:rsidRDefault="009E6049" w:rsidP="003F2460">
            <w:pPr>
              <w:spacing w:before="120" w:after="120" w:line="240" w:lineRule="auto"/>
              <w:rPr>
                <w:b/>
                <w:color w:val="FFFFFF" w:themeColor="background1"/>
                <w:sz w:val="28"/>
                <w:szCs w:val="28"/>
              </w:rPr>
            </w:pPr>
          </w:p>
          <w:p w:rsidR="003F2460" w:rsidRDefault="003F2460" w:rsidP="003F2460">
            <w:pPr>
              <w:spacing w:before="120" w:after="120" w:line="240" w:lineRule="auto"/>
              <w:rPr>
                <w:b/>
                <w:color w:val="FFFFFF" w:themeColor="background1"/>
                <w:sz w:val="28"/>
                <w:szCs w:val="28"/>
              </w:rPr>
            </w:pPr>
            <w:r w:rsidRPr="003F2460">
              <w:rPr>
                <w:b/>
                <w:color w:val="FFFFFF" w:themeColor="background1"/>
                <w:sz w:val="28"/>
                <w:szCs w:val="28"/>
              </w:rPr>
              <w:t>Professionale Odontotecnico – Lamezia Terme</w:t>
            </w:r>
          </w:p>
          <w:p w:rsidR="009E6049" w:rsidRPr="003F2460" w:rsidRDefault="009E6049" w:rsidP="003F2460">
            <w:pPr>
              <w:spacing w:before="120" w:after="120" w:line="240" w:lineRule="auto"/>
              <w:rPr>
                <w:b/>
                <w:color w:val="FFFFFF" w:themeColor="background1"/>
                <w:sz w:val="28"/>
                <w:szCs w:val="28"/>
              </w:rPr>
            </w:pPr>
          </w:p>
        </w:tc>
        <w:tc>
          <w:tcPr>
            <w:tcW w:w="2375" w:type="dxa"/>
            <w:tcBorders>
              <w:top w:val="nil"/>
              <w:left w:val="single" w:sz="4" w:space="0" w:color="auto"/>
              <w:bottom w:val="single" w:sz="4" w:space="0" w:color="auto"/>
              <w:right w:val="nil"/>
            </w:tcBorders>
          </w:tcPr>
          <w:p w:rsidR="003F2460" w:rsidRPr="003D5382" w:rsidRDefault="009E6049" w:rsidP="007007A4">
            <w:pPr>
              <w:spacing w:after="0" w:line="240" w:lineRule="auto"/>
              <w:jc w:val="center"/>
              <w:rPr>
                <w:i/>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-27305</wp:posOffset>
                  </wp:positionH>
                  <wp:positionV relativeFrom="paragraph">
                    <wp:posOffset>-5715</wp:posOffset>
                  </wp:positionV>
                  <wp:extent cx="1409700" cy="948055"/>
                  <wp:effectExtent l="0" t="0" r="0" b="4445"/>
                  <wp:wrapNone/>
                  <wp:docPr id="12" name="Immagin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25" r:link="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48055"/>
                          </a:xfrm>
                          <a:prstGeom prst="rect">
                            <a:avLst/>
                          </a:prstGeom>
                          <a:noFill/>
                        </pic:spPr>
                      </pic:pic>
                    </a:graphicData>
                  </a:graphic>
                </wp:anchor>
              </w:drawing>
            </w:r>
          </w:p>
        </w:tc>
      </w:tr>
      <w:tr w:rsidR="00CA2C00" w:rsidRPr="00A57C07" w:rsidTr="003F2460">
        <w:tc>
          <w:tcPr>
            <w:tcW w:w="959" w:type="dxa"/>
            <w:shd w:val="clear" w:color="auto" w:fill="365F91" w:themeFill="accent1" w:themeFillShade="BF"/>
          </w:tcPr>
          <w:p w:rsidR="00CA2C00" w:rsidRPr="00A57C07" w:rsidRDefault="00CA2C00" w:rsidP="000C0111">
            <w:pPr>
              <w:spacing w:after="0" w:line="240" w:lineRule="auto"/>
              <w:jc w:val="center"/>
            </w:pPr>
          </w:p>
        </w:tc>
        <w:tc>
          <w:tcPr>
            <w:tcW w:w="1417" w:type="dxa"/>
            <w:shd w:val="clear" w:color="auto" w:fill="auto"/>
          </w:tcPr>
          <w:p w:rsidR="00CA2C00" w:rsidRPr="00CA2C00" w:rsidRDefault="00CA2C00" w:rsidP="000C0111">
            <w:pPr>
              <w:spacing w:after="0" w:line="240" w:lineRule="auto"/>
              <w:jc w:val="center"/>
              <w:rPr>
                <w:i/>
              </w:rPr>
            </w:pPr>
            <w:r w:rsidRPr="00CA2C00">
              <w:rPr>
                <w:i/>
              </w:rPr>
              <w:t>Tipologia</w:t>
            </w:r>
          </w:p>
        </w:tc>
        <w:tc>
          <w:tcPr>
            <w:tcW w:w="5103" w:type="dxa"/>
            <w:shd w:val="clear" w:color="auto" w:fill="auto"/>
          </w:tcPr>
          <w:p w:rsidR="00CA2C00" w:rsidRPr="00CA2C00" w:rsidRDefault="00CA2C00" w:rsidP="000C0111">
            <w:pPr>
              <w:spacing w:after="0" w:line="240" w:lineRule="auto"/>
              <w:jc w:val="center"/>
              <w:rPr>
                <w:i/>
              </w:rPr>
            </w:pPr>
            <w:r w:rsidRPr="00CA2C00">
              <w:rPr>
                <w:i/>
              </w:rPr>
              <w:t>Descrizione</w:t>
            </w:r>
          </w:p>
        </w:tc>
        <w:tc>
          <w:tcPr>
            <w:tcW w:w="2375" w:type="dxa"/>
            <w:tcBorders>
              <w:top w:val="single" w:sz="4" w:space="0" w:color="auto"/>
            </w:tcBorders>
          </w:tcPr>
          <w:p w:rsidR="00CA2C00" w:rsidRPr="003D5382" w:rsidRDefault="00CA2C00" w:rsidP="007007A4">
            <w:pPr>
              <w:spacing w:after="0" w:line="240" w:lineRule="auto"/>
              <w:jc w:val="center"/>
              <w:rPr>
                <w:i/>
              </w:rPr>
            </w:pPr>
            <w:r w:rsidRPr="003D5382">
              <w:rPr>
                <w:i/>
              </w:rPr>
              <w:t>2016/17</w:t>
            </w:r>
          </w:p>
        </w:tc>
      </w:tr>
      <w:tr w:rsidR="00CA2C00" w:rsidRPr="00A57C07" w:rsidTr="003F2460">
        <w:tc>
          <w:tcPr>
            <w:tcW w:w="959" w:type="dxa"/>
            <w:shd w:val="clear" w:color="auto" w:fill="365F91" w:themeFill="accent1" w:themeFillShade="BF"/>
            <w:vAlign w:val="center"/>
          </w:tcPr>
          <w:p w:rsidR="00CA2C00" w:rsidRPr="003F2460" w:rsidRDefault="00CA2C00" w:rsidP="003F2460">
            <w:pPr>
              <w:spacing w:after="0" w:line="240" w:lineRule="auto"/>
              <w:jc w:val="center"/>
              <w:rPr>
                <w:b/>
                <w:color w:val="FFFFFF" w:themeColor="background1"/>
              </w:rPr>
            </w:pPr>
            <w:r w:rsidRPr="003F2460">
              <w:rPr>
                <w:b/>
                <w:color w:val="FFFFFF" w:themeColor="background1"/>
              </w:rPr>
              <w:t>Classe III Odontotecnico</w:t>
            </w:r>
          </w:p>
        </w:tc>
        <w:tc>
          <w:tcPr>
            <w:tcW w:w="1417" w:type="dxa"/>
            <w:shd w:val="clear" w:color="auto" w:fill="auto"/>
          </w:tcPr>
          <w:p w:rsidR="00CA2C00" w:rsidRPr="00A57C07" w:rsidRDefault="00CA2C00" w:rsidP="00886B75">
            <w:pPr>
              <w:spacing w:after="0" w:line="240" w:lineRule="auto"/>
              <w:jc w:val="both"/>
            </w:pPr>
            <w:r w:rsidRPr="00A57C07">
              <w:t>Alternanza S/L presso laboratori odonto</w:t>
            </w:r>
            <w:r w:rsidR="003F2460">
              <w:t>-</w:t>
            </w:r>
            <w:r w:rsidRPr="00A57C07">
              <w:t xml:space="preserve">tecnici </w:t>
            </w:r>
          </w:p>
        </w:tc>
        <w:tc>
          <w:tcPr>
            <w:tcW w:w="5103" w:type="dxa"/>
            <w:shd w:val="clear" w:color="auto" w:fill="auto"/>
          </w:tcPr>
          <w:p w:rsidR="00CA2C00" w:rsidRPr="00C05BB5" w:rsidRDefault="00CA2C00" w:rsidP="000C0111">
            <w:pPr>
              <w:spacing w:after="0" w:line="240" w:lineRule="auto"/>
              <w:jc w:val="both"/>
              <w:rPr>
                <w:b/>
              </w:rPr>
            </w:pPr>
            <w:r w:rsidRPr="00C05BB5">
              <w:rPr>
                <w:b/>
              </w:rPr>
              <w:t>Laboratori odontotecnici</w:t>
            </w:r>
          </w:p>
          <w:p w:rsidR="00CA2C00" w:rsidRPr="00A57C07" w:rsidRDefault="00CA2C00" w:rsidP="000C0111">
            <w:pPr>
              <w:spacing w:after="0" w:line="240" w:lineRule="auto"/>
              <w:jc w:val="both"/>
            </w:pPr>
            <w:r>
              <w:t>L’alternanza della terza classe odontotecnico si effettuerà nei laboratori odontotecnici del territorio allo scopo di avvicinare i ragazzi alla loro futura professione e di fargli acquisire ulteriori competenze. Il percorso prevede anche un corso di elementi</w:t>
            </w:r>
            <w:r w:rsidRPr="00A57C07">
              <w:t xml:space="preserve"> di educazione economico finanziaria</w:t>
            </w:r>
            <w:r>
              <w:t xml:space="preserve"> e sulla normativa della privacy utili per la gestione dell’attività e per lo sviluppo dell’autoimprenditorialità.</w:t>
            </w:r>
          </w:p>
        </w:tc>
        <w:tc>
          <w:tcPr>
            <w:tcW w:w="2375" w:type="dxa"/>
          </w:tcPr>
          <w:p w:rsidR="00CA2C00" w:rsidRPr="00A57C07" w:rsidRDefault="00CA2C00" w:rsidP="000C0111">
            <w:pPr>
              <w:spacing w:after="0" w:line="240" w:lineRule="auto"/>
              <w:jc w:val="both"/>
            </w:pPr>
            <w:r>
              <w:t>Laboratori odontotecnici</w:t>
            </w:r>
          </w:p>
        </w:tc>
      </w:tr>
      <w:tr w:rsidR="00CA2C00" w:rsidRPr="00A57C07" w:rsidTr="003F2460">
        <w:tc>
          <w:tcPr>
            <w:tcW w:w="959" w:type="dxa"/>
            <w:shd w:val="clear" w:color="auto" w:fill="365F91" w:themeFill="accent1" w:themeFillShade="BF"/>
            <w:vAlign w:val="center"/>
          </w:tcPr>
          <w:p w:rsidR="00CA2C00" w:rsidRPr="003F2460" w:rsidRDefault="00CA2C00" w:rsidP="003F2460">
            <w:pPr>
              <w:spacing w:after="0" w:line="240" w:lineRule="auto"/>
              <w:jc w:val="center"/>
              <w:rPr>
                <w:b/>
                <w:color w:val="FFFFFF" w:themeColor="background1"/>
              </w:rPr>
            </w:pPr>
            <w:r w:rsidRPr="003F2460">
              <w:rPr>
                <w:b/>
                <w:color w:val="FFFFFF" w:themeColor="background1"/>
              </w:rPr>
              <w:t>Classe IV Odontotecnico</w:t>
            </w:r>
          </w:p>
          <w:p w:rsidR="00CA2C00" w:rsidRPr="003F2460" w:rsidRDefault="00CA2C00" w:rsidP="003F2460">
            <w:pPr>
              <w:spacing w:after="0" w:line="240" w:lineRule="auto"/>
              <w:jc w:val="center"/>
              <w:rPr>
                <w:b/>
                <w:color w:val="FFFFFF" w:themeColor="background1"/>
              </w:rPr>
            </w:pPr>
          </w:p>
        </w:tc>
        <w:tc>
          <w:tcPr>
            <w:tcW w:w="1417" w:type="dxa"/>
            <w:shd w:val="clear" w:color="auto" w:fill="auto"/>
          </w:tcPr>
          <w:p w:rsidR="00CA2C00" w:rsidRPr="00A57C07" w:rsidRDefault="00CA2C00" w:rsidP="003F2460">
            <w:pPr>
              <w:spacing w:after="0" w:line="240" w:lineRule="auto"/>
            </w:pPr>
            <w:r w:rsidRPr="00A57C07">
              <w:t>Alternanza S/L presso laboratori odontotecnici</w:t>
            </w:r>
          </w:p>
        </w:tc>
        <w:tc>
          <w:tcPr>
            <w:tcW w:w="5103" w:type="dxa"/>
            <w:shd w:val="clear" w:color="auto" w:fill="auto"/>
          </w:tcPr>
          <w:p w:rsidR="00CA2C00" w:rsidRDefault="00CA2C00" w:rsidP="00BF3955">
            <w:pPr>
              <w:spacing w:after="0" w:line="240" w:lineRule="auto"/>
              <w:jc w:val="both"/>
              <w:rPr>
                <w:b/>
              </w:rPr>
            </w:pPr>
            <w:r w:rsidRPr="00C05BB5">
              <w:rPr>
                <w:b/>
              </w:rPr>
              <w:t>Laboratori odontotecnici</w:t>
            </w:r>
            <w:r w:rsidR="003F2460">
              <w:rPr>
                <w:b/>
              </w:rPr>
              <w:t xml:space="preserve"> e avvio di IFS</w:t>
            </w:r>
          </w:p>
          <w:p w:rsidR="00CA2C00" w:rsidRPr="00A57C07" w:rsidRDefault="00CA2C00" w:rsidP="00BF3955">
            <w:pPr>
              <w:spacing w:after="0" w:line="240" w:lineRule="auto"/>
              <w:jc w:val="both"/>
            </w:pPr>
            <w:r>
              <w:t>L’alternanza della classe quarta odontotecnico proseguirà con lo stage nei laboratori odontotecnici del territorio per affinare le competenze già acquisite con l’esperienza del terzo anno .</w:t>
            </w:r>
          </w:p>
        </w:tc>
        <w:tc>
          <w:tcPr>
            <w:tcW w:w="2375" w:type="dxa"/>
          </w:tcPr>
          <w:p w:rsidR="00CA2C00" w:rsidRPr="00A57C07" w:rsidRDefault="00CA2C00" w:rsidP="000C0111">
            <w:pPr>
              <w:spacing w:after="0" w:line="240" w:lineRule="auto"/>
              <w:jc w:val="both"/>
            </w:pPr>
            <w:r>
              <w:t>Laboratori odontotecnici</w:t>
            </w:r>
          </w:p>
        </w:tc>
      </w:tr>
    </w:tbl>
    <w:p w:rsidR="00B73ED9" w:rsidRDefault="00B73ED9">
      <w:r>
        <w:rPr>
          <w:noProof/>
        </w:rPr>
        <w:drawing>
          <wp:anchor distT="0" distB="0" distL="114300" distR="114300" simplePos="0" relativeHeight="251686912" behindDoc="0" locked="0" layoutInCell="1" allowOverlap="1">
            <wp:simplePos x="0" y="0"/>
            <wp:positionH relativeFrom="column">
              <wp:posOffset>3888740</wp:posOffset>
            </wp:positionH>
            <wp:positionV relativeFrom="paragraph">
              <wp:posOffset>191770</wp:posOffset>
            </wp:positionV>
            <wp:extent cx="2150110" cy="1613535"/>
            <wp:effectExtent l="0" t="0" r="2540" b="571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0110" cy="1613535"/>
                    </a:xfrm>
                    <a:prstGeom prst="rect">
                      <a:avLst/>
                    </a:prstGeom>
                  </pic:spPr>
                </pic:pic>
              </a:graphicData>
            </a:graphic>
          </wp:anchor>
        </w:drawing>
      </w:r>
    </w:p>
    <w:p w:rsidR="003F2460" w:rsidRDefault="00B73ED9">
      <w:r>
        <w:rPr>
          <w:noProof/>
        </w:rPr>
        <w:drawing>
          <wp:anchor distT="0" distB="0" distL="114300" distR="114300" simplePos="0" relativeHeight="251683840" behindDoc="0" locked="0" layoutInCell="1" allowOverlap="1">
            <wp:simplePos x="0" y="0"/>
            <wp:positionH relativeFrom="column">
              <wp:posOffset>635</wp:posOffset>
            </wp:positionH>
            <wp:positionV relativeFrom="paragraph">
              <wp:posOffset>-3175</wp:posOffset>
            </wp:positionV>
            <wp:extent cx="3355975" cy="1369060"/>
            <wp:effectExtent l="0" t="0" r="0" b="254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o-odontotecnico-cagliari-sl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5975" cy="1369060"/>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margin">
              <wp:posOffset>2668270</wp:posOffset>
            </wp:positionH>
            <wp:positionV relativeFrom="margin">
              <wp:posOffset>5661025</wp:posOffset>
            </wp:positionV>
            <wp:extent cx="3366770" cy="2242185"/>
            <wp:effectExtent l="0" t="0" r="5080" b="571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nto.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6770" cy="2242185"/>
                    </a:xfrm>
                    <a:prstGeom prst="rect">
                      <a:avLst/>
                    </a:prstGeom>
                  </pic:spPr>
                </pic:pic>
              </a:graphicData>
            </a:graphic>
          </wp:anchor>
        </w:drawing>
      </w:r>
      <w:r w:rsidR="003F2460">
        <w:br w:type="page"/>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5103"/>
        <w:gridCol w:w="2375"/>
      </w:tblGrid>
      <w:tr w:rsidR="003F2460" w:rsidRPr="00A57C07" w:rsidTr="009E6049">
        <w:tc>
          <w:tcPr>
            <w:tcW w:w="7479" w:type="dxa"/>
            <w:gridSpan w:val="3"/>
            <w:tcBorders>
              <w:right w:val="single" w:sz="4" w:space="0" w:color="auto"/>
            </w:tcBorders>
            <w:shd w:val="clear" w:color="auto" w:fill="365F91" w:themeFill="accent1" w:themeFillShade="BF"/>
          </w:tcPr>
          <w:p w:rsidR="009E6049" w:rsidRDefault="009E6049" w:rsidP="003F2460">
            <w:pPr>
              <w:spacing w:before="120" w:after="120" w:line="240" w:lineRule="auto"/>
              <w:rPr>
                <w:b/>
                <w:color w:val="FFFFFF" w:themeColor="background1"/>
                <w:sz w:val="28"/>
                <w:szCs w:val="28"/>
              </w:rPr>
            </w:pPr>
          </w:p>
          <w:p w:rsidR="003F2460" w:rsidRDefault="003F2460" w:rsidP="003F2460">
            <w:pPr>
              <w:spacing w:before="120" w:after="120" w:line="240" w:lineRule="auto"/>
              <w:rPr>
                <w:b/>
                <w:color w:val="FFFFFF" w:themeColor="background1"/>
                <w:sz w:val="28"/>
                <w:szCs w:val="28"/>
              </w:rPr>
            </w:pPr>
            <w:r w:rsidRPr="003F2460">
              <w:rPr>
                <w:b/>
                <w:color w:val="FFFFFF" w:themeColor="background1"/>
                <w:sz w:val="28"/>
                <w:szCs w:val="28"/>
              </w:rPr>
              <w:t>Professionale per l’Agricoltura di Lamezia Terme</w:t>
            </w:r>
          </w:p>
          <w:p w:rsidR="009E6049" w:rsidRPr="003F2460" w:rsidRDefault="009E6049" w:rsidP="003F2460">
            <w:pPr>
              <w:spacing w:before="120" w:after="120" w:line="240" w:lineRule="auto"/>
              <w:rPr>
                <w:b/>
                <w:color w:val="FFFFFF" w:themeColor="background1"/>
                <w:sz w:val="28"/>
                <w:szCs w:val="28"/>
              </w:rPr>
            </w:pPr>
          </w:p>
        </w:tc>
        <w:tc>
          <w:tcPr>
            <w:tcW w:w="2375" w:type="dxa"/>
            <w:tcBorders>
              <w:top w:val="nil"/>
              <w:left w:val="single" w:sz="4" w:space="0" w:color="auto"/>
              <w:bottom w:val="single" w:sz="4" w:space="0" w:color="auto"/>
              <w:right w:val="nil"/>
            </w:tcBorders>
          </w:tcPr>
          <w:p w:rsidR="003F2460" w:rsidRDefault="009E6049" w:rsidP="006910E6">
            <w:pPr>
              <w:spacing w:after="0" w:line="240" w:lineRule="auto"/>
              <w:jc w:val="cente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-65405</wp:posOffset>
                  </wp:positionH>
                  <wp:positionV relativeFrom="paragraph">
                    <wp:posOffset>-5715</wp:posOffset>
                  </wp:positionV>
                  <wp:extent cx="1473200" cy="956596"/>
                  <wp:effectExtent l="0" t="0" r="0" b="0"/>
                  <wp:wrapNone/>
                  <wp:docPr id="13" name="Immagine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25" r:link="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9164" cy="960468"/>
                          </a:xfrm>
                          <a:prstGeom prst="rect">
                            <a:avLst/>
                          </a:prstGeom>
                          <a:noFill/>
                        </pic:spPr>
                      </pic:pic>
                    </a:graphicData>
                  </a:graphic>
                </wp:anchor>
              </w:drawing>
            </w:r>
          </w:p>
        </w:tc>
      </w:tr>
      <w:tr w:rsidR="009E6049" w:rsidRPr="00A57C07" w:rsidTr="009E6049">
        <w:tc>
          <w:tcPr>
            <w:tcW w:w="959" w:type="dxa"/>
            <w:shd w:val="clear" w:color="auto" w:fill="365F91" w:themeFill="accent1" w:themeFillShade="BF"/>
            <w:vAlign w:val="center"/>
          </w:tcPr>
          <w:p w:rsidR="009E6049" w:rsidRPr="003F2460" w:rsidRDefault="009E6049" w:rsidP="003F2460">
            <w:pPr>
              <w:spacing w:after="0" w:line="240" w:lineRule="auto"/>
              <w:jc w:val="center"/>
              <w:rPr>
                <w:b/>
                <w:color w:val="FFFFFF" w:themeColor="background1"/>
              </w:rPr>
            </w:pPr>
          </w:p>
        </w:tc>
        <w:tc>
          <w:tcPr>
            <w:tcW w:w="1417" w:type="dxa"/>
            <w:shd w:val="clear" w:color="auto" w:fill="auto"/>
          </w:tcPr>
          <w:p w:rsidR="009E6049" w:rsidRPr="00A57C07" w:rsidRDefault="009E6049" w:rsidP="006910E6">
            <w:pPr>
              <w:spacing w:after="0" w:line="240" w:lineRule="auto"/>
              <w:jc w:val="center"/>
            </w:pPr>
            <w:r>
              <w:t>Tipologia</w:t>
            </w:r>
          </w:p>
        </w:tc>
        <w:tc>
          <w:tcPr>
            <w:tcW w:w="5103" w:type="dxa"/>
            <w:shd w:val="clear" w:color="auto" w:fill="auto"/>
          </w:tcPr>
          <w:p w:rsidR="009E6049" w:rsidRPr="00A57C07" w:rsidRDefault="009E6049" w:rsidP="006910E6">
            <w:pPr>
              <w:spacing w:after="0" w:line="240" w:lineRule="auto"/>
              <w:jc w:val="center"/>
              <w:rPr>
                <w:b/>
              </w:rPr>
            </w:pPr>
            <w:r>
              <w:rPr>
                <w:b/>
              </w:rPr>
              <w:t>Descrizione</w:t>
            </w:r>
          </w:p>
        </w:tc>
        <w:tc>
          <w:tcPr>
            <w:tcW w:w="2375" w:type="dxa"/>
            <w:tcBorders>
              <w:top w:val="single" w:sz="4" w:space="0" w:color="auto"/>
            </w:tcBorders>
          </w:tcPr>
          <w:p w:rsidR="009E6049" w:rsidRPr="003D5382" w:rsidRDefault="009E6049" w:rsidP="007007A4">
            <w:pPr>
              <w:spacing w:after="0" w:line="240" w:lineRule="auto"/>
              <w:jc w:val="center"/>
              <w:rPr>
                <w:i/>
              </w:rPr>
            </w:pPr>
            <w:r w:rsidRPr="003D5382">
              <w:rPr>
                <w:i/>
              </w:rPr>
              <w:t>2016/17</w:t>
            </w:r>
          </w:p>
        </w:tc>
      </w:tr>
      <w:tr w:rsidR="009E6049" w:rsidRPr="00A57C07" w:rsidTr="003F2460">
        <w:tc>
          <w:tcPr>
            <w:tcW w:w="959" w:type="dxa"/>
            <w:shd w:val="clear" w:color="auto" w:fill="365F91" w:themeFill="accent1" w:themeFillShade="BF"/>
            <w:vAlign w:val="center"/>
          </w:tcPr>
          <w:p w:rsidR="009E6049" w:rsidRPr="003F2460" w:rsidRDefault="009E6049" w:rsidP="003F2460">
            <w:pPr>
              <w:spacing w:after="0" w:line="240" w:lineRule="auto"/>
              <w:jc w:val="center"/>
              <w:rPr>
                <w:b/>
                <w:color w:val="FFFFFF" w:themeColor="background1"/>
              </w:rPr>
            </w:pPr>
            <w:r w:rsidRPr="003F2460">
              <w:rPr>
                <w:b/>
                <w:color w:val="FFFFFF" w:themeColor="background1"/>
              </w:rPr>
              <w:t>Classe III IPSASR</w:t>
            </w:r>
          </w:p>
        </w:tc>
        <w:tc>
          <w:tcPr>
            <w:tcW w:w="1417" w:type="dxa"/>
            <w:shd w:val="clear" w:color="auto" w:fill="auto"/>
          </w:tcPr>
          <w:p w:rsidR="009E6049" w:rsidRPr="00A57C07" w:rsidRDefault="009E6049" w:rsidP="003F2460">
            <w:pPr>
              <w:spacing w:after="0" w:line="240" w:lineRule="auto"/>
            </w:pPr>
            <w:r w:rsidRPr="00A57C07">
              <w:t>Impresa formativa (in ambiente “protetto)</w:t>
            </w:r>
          </w:p>
        </w:tc>
        <w:tc>
          <w:tcPr>
            <w:tcW w:w="5103" w:type="dxa"/>
            <w:shd w:val="clear" w:color="auto" w:fill="auto"/>
          </w:tcPr>
          <w:p w:rsidR="009E6049" w:rsidRDefault="009E6049" w:rsidP="006674FA">
            <w:pPr>
              <w:spacing w:after="0" w:line="240" w:lineRule="auto"/>
              <w:jc w:val="both"/>
            </w:pPr>
            <w:r w:rsidRPr="00A57C07">
              <w:rPr>
                <w:b/>
              </w:rPr>
              <w:t>Alternanza S/L in azienda</w:t>
            </w:r>
          </w:p>
          <w:p w:rsidR="009E6049" w:rsidRPr="00A57C07" w:rsidRDefault="009E6049" w:rsidP="00F87C58">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375" w:type="dxa"/>
          </w:tcPr>
          <w:p w:rsidR="009E6049" w:rsidRPr="00A57C07" w:rsidRDefault="009E6049" w:rsidP="003F2460">
            <w:pPr>
              <w:spacing w:after="0" w:line="240" w:lineRule="auto"/>
            </w:pPr>
            <w:r w:rsidRPr="00A57C07">
              <w:t>Statti</w:t>
            </w:r>
            <w:r>
              <w:t xml:space="preserve"> o altra azienda.</w:t>
            </w:r>
          </w:p>
          <w:p w:rsidR="009E6049" w:rsidRPr="00A57C07" w:rsidRDefault="009E6049" w:rsidP="003F2460">
            <w:pPr>
              <w:spacing w:after="0" w:line="240" w:lineRule="auto"/>
            </w:pPr>
          </w:p>
        </w:tc>
      </w:tr>
      <w:tr w:rsidR="009E6049" w:rsidRPr="00A57C07" w:rsidTr="003F2460">
        <w:tc>
          <w:tcPr>
            <w:tcW w:w="959" w:type="dxa"/>
            <w:shd w:val="clear" w:color="auto" w:fill="365F91" w:themeFill="accent1" w:themeFillShade="BF"/>
            <w:vAlign w:val="center"/>
          </w:tcPr>
          <w:p w:rsidR="009E6049" w:rsidRPr="003F2460" w:rsidRDefault="009E6049" w:rsidP="003F2460">
            <w:pPr>
              <w:spacing w:after="0" w:line="240" w:lineRule="auto"/>
              <w:jc w:val="center"/>
              <w:rPr>
                <w:b/>
                <w:color w:val="FFFFFF" w:themeColor="background1"/>
              </w:rPr>
            </w:pPr>
            <w:r w:rsidRPr="003F2460">
              <w:rPr>
                <w:b/>
                <w:color w:val="FFFFFF" w:themeColor="background1"/>
              </w:rPr>
              <w:t>Classe IV</w:t>
            </w:r>
          </w:p>
          <w:p w:rsidR="009E6049" w:rsidRPr="003F2460" w:rsidRDefault="009E6049" w:rsidP="003F2460">
            <w:pPr>
              <w:spacing w:after="0" w:line="240" w:lineRule="auto"/>
              <w:jc w:val="center"/>
              <w:rPr>
                <w:b/>
                <w:color w:val="FFFFFF" w:themeColor="background1"/>
              </w:rPr>
            </w:pPr>
            <w:r w:rsidRPr="003F2460">
              <w:rPr>
                <w:b/>
                <w:color w:val="FFFFFF" w:themeColor="background1"/>
              </w:rPr>
              <w:t>IPSASR</w:t>
            </w:r>
          </w:p>
        </w:tc>
        <w:tc>
          <w:tcPr>
            <w:tcW w:w="1417" w:type="dxa"/>
            <w:shd w:val="clear" w:color="auto" w:fill="auto"/>
          </w:tcPr>
          <w:p w:rsidR="009E6049" w:rsidRPr="00A57C07" w:rsidRDefault="009E6049" w:rsidP="003F2460">
            <w:pPr>
              <w:spacing w:after="0" w:line="240" w:lineRule="auto"/>
            </w:pPr>
            <w:r w:rsidRPr="00A57C07">
              <w:t>Impresa formativa (con creazione di prodotto)</w:t>
            </w:r>
          </w:p>
        </w:tc>
        <w:tc>
          <w:tcPr>
            <w:tcW w:w="5103" w:type="dxa"/>
            <w:shd w:val="clear" w:color="auto" w:fill="auto"/>
          </w:tcPr>
          <w:p w:rsidR="009E6049" w:rsidRPr="00A57C07" w:rsidRDefault="009E6049" w:rsidP="006674FA">
            <w:pPr>
              <w:spacing w:after="0" w:line="240" w:lineRule="auto"/>
              <w:jc w:val="both"/>
            </w:pPr>
            <w:r w:rsidRPr="00A57C07">
              <w:rPr>
                <w:b/>
              </w:rPr>
              <w:t>Corso di Micropropagazione</w:t>
            </w:r>
            <w:r>
              <w:rPr>
                <w:b/>
              </w:rPr>
              <w:t xml:space="preserve"> con IFS </w:t>
            </w:r>
            <w:r w:rsidRPr="00A57C07">
              <w:t xml:space="preserve">  Il percorso di alternanza prevede per le classi quarte agraria la creazione di una impresa formativa simulata con la creazione di un prodotto reale. Il laboratorio di micropropa</w:t>
            </w:r>
            <w:r>
              <w:t>ga</w:t>
            </w:r>
            <w:r w:rsidRPr="00A57C07">
              <w:t>zione dell’Istituto offre</w:t>
            </w:r>
            <w:r w:rsidR="00C97327">
              <w:t xml:space="preserve"> l’opportunità</w:t>
            </w:r>
            <w:r>
              <w:t xml:space="preserve"> di specializzarsi</w:t>
            </w:r>
            <w:r w:rsidRPr="00A57C07">
              <w:t xml:space="preserve"> in</w:t>
            </w:r>
            <w:r>
              <w:t xml:space="preserve"> un se</w:t>
            </w:r>
            <w:r w:rsidR="00C97327">
              <w:t>ttore e</w:t>
            </w:r>
            <w:r>
              <w:t>, nel con</w:t>
            </w:r>
            <w:r w:rsidRPr="00A57C07">
              <w:t>tempo</w:t>
            </w:r>
            <w:r>
              <w:t>,</w:t>
            </w:r>
            <w:r w:rsidRPr="00A57C07">
              <w:t xml:space="preserve"> di ideare una azienda che produce e commercializza le piantine create in vitro. Questa tipologia di alternanza è finalizzato allo sviluppo delle competenze di spirito d’iniziativa e imprenditorialità.</w:t>
            </w:r>
          </w:p>
        </w:tc>
        <w:tc>
          <w:tcPr>
            <w:tcW w:w="2375" w:type="dxa"/>
          </w:tcPr>
          <w:p w:rsidR="009E6049" w:rsidRPr="00A57C07" w:rsidRDefault="009E6049" w:rsidP="003F2460">
            <w:pPr>
              <w:spacing w:after="0" w:line="240" w:lineRule="auto"/>
            </w:pPr>
            <w:r>
              <w:t>Laboratorio di micropropagazione annesso all’azienda agraria</w:t>
            </w:r>
          </w:p>
        </w:tc>
      </w:tr>
    </w:tbl>
    <w:p w:rsidR="00B73ED9" w:rsidRDefault="00B73ED9">
      <w:r>
        <w:rPr>
          <w:noProof/>
        </w:rPr>
        <w:drawing>
          <wp:anchor distT="0" distB="0" distL="114300" distR="114300" simplePos="0" relativeHeight="251688960" behindDoc="0" locked="0" layoutInCell="1" allowOverlap="1">
            <wp:simplePos x="0" y="0"/>
            <wp:positionH relativeFrom="column">
              <wp:posOffset>-204470</wp:posOffset>
            </wp:positionH>
            <wp:positionV relativeFrom="paragraph">
              <wp:posOffset>309880</wp:posOffset>
            </wp:positionV>
            <wp:extent cx="3345180" cy="1854835"/>
            <wp:effectExtent l="0" t="0" r="762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5180" cy="1854835"/>
                    </a:xfrm>
                    <a:prstGeom prst="rect">
                      <a:avLst/>
                    </a:prstGeom>
                  </pic:spPr>
                </pic:pic>
              </a:graphicData>
            </a:graphic>
          </wp:anchor>
        </w:drawing>
      </w:r>
    </w:p>
    <w:p w:rsidR="003F2460" w:rsidRDefault="00B73ED9">
      <w:r>
        <w:rPr>
          <w:noProof/>
        </w:rPr>
        <w:drawing>
          <wp:anchor distT="0" distB="0" distL="114300" distR="114300" simplePos="0" relativeHeight="251689984" behindDoc="0" locked="0" layoutInCell="1" allowOverlap="1">
            <wp:simplePos x="0" y="0"/>
            <wp:positionH relativeFrom="column">
              <wp:posOffset>169545</wp:posOffset>
            </wp:positionH>
            <wp:positionV relativeFrom="paragraph">
              <wp:posOffset>1284605</wp:posOffset>
            </wp:positionV>
            <wp:extent cx="2452370" cy="1838960"/>
            <wp:effectExtent l="0" t="0" r="5080" b="889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ficaz.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2370" cy="1838960"/>
                    </a:xfrm>
                    <a:prstGeom prst="rect">
                      <a:avLst/>
                    </a:prstGeom>
                  </pic:spPr>
                </pic:pic>
              </a:graphicData>
            </a:graphic>
          </wp:anchor>
        </w:drawing>
      </w:r>
      <w:r w:rsidR="003F2460">
        <w:br w:type="page"/>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5103"/>
        <w:gridCol w:w="2375"/>
      </w:tblGrid>
      <w:tr w:rsidR="003F2460" w:rsidRPr="003F2460" w:rsidTr="003F2460">
        <w:tc>
          <w:tcPr>
            <w:tcW w:w="7479" w:type="dxa"/>
            <w:gridSpan w:val="3"/>
            <w:tcBorders>
              <w:right w:val="single" w:sz="4" w:space="0" w:color="auto"/>
            </w:tcBorders>
            <w:shd w:val="clear" w:color="auto" w:fill="365F91" w:themeFill="accent1" w:themeFillShade="BF"/>
          </w:tcPr>
          <w:p w:rsidR="009E6049" w:rsidRDefault="009E6049" w:rsidP="003F2460">
            <w:pPr>
              <w:spacing w:before="120" w:after="120" w:line="240" w:lineRule="auto"/>
              <w:rPr>
                <w:b/>
                <w:color w:val="FFFFFF" w:themeColor="background1"/>
                <w:sz w:val="28"/>
                <w:szCs w:val="28"/>
              </w:rPr>
            </w:pPr>
          </w:p>
          <w:p w:rsidR="003F2460" w:rsidRDefault="003F2460" w:rsidP="003F2460">
            <w:pPr>
              <w:spacing w:before="120" w:after="120" w:line="240" w:lineRule="auto"/>
              <w:rPr>
                <w:b/>
                <w:color w:val="FFFFFF" w:themeColor="background1"/>
                <w:sz w:val="28"/>
                <w:szCs w:val="28"/>
              </w:rPr>
            </w:pPr>
            <w:r>
              <w:rPr>
                <w:b/>
                <w:color w:val="FFFFFF" w:themeColor="background1"/>
                <w:sz w:val="28"/>
                <w:szCs w:val="28"/>
              </w:rPr>
              <w:t>T</w:t>
            </w:r>
            <w:r w:rsidRPr="003F2460">
              <w:rPr>
                <w:b/>
                <w:color w:val="FFFFFF" w:themeColor="background1"/>
                <w:sz w:val="28"/>
                <w:szCs w:val="28"/>
              </w:rPr>
              <w:t>ecnico informatico – Soveria Mannelli</w:t>
            </w:r>
          </w:p>
          <w:p w:rsidR="009E6049" w:rsidRPr="003F2460" w:rsidRDefault="009E6049" w:rsidP="003F2460">
            <w:pPr>
              <w:spacing w:before="120" w:after="120" w:line="240" w:lineRule="auto"/>
              <w:rPr>
                <w:b/>
                <w:color w:val="FFFFFF" w:themeColor="background1"/>
                <w:sz w:val="28"/>
                <w:szCs w:val="28"/>
              </w:rPr>
            </w:pPr>
          </w:p>
        </w:tc>
        <w:tc>
          <w:tcPr>
            <w:tcW w:w="2375" w:type="dxa"/>
            <w:tcBorders>
              <w:top w:val="nil"/>
              <w:left w:val="single" w:sz="4" w:space="0" w:color="auto"/>
              <w:bottom w:val="single" w:sz="4" w:space="0" w:color="auto"/>
              <w:right w:val="nil"/>
            </w:tcBorders>
          </w:tcPr>
          <w:p w:rsidR="003F2460" w:rsidRPr="003F2460" w:rsidRDefault="009E6049" w:rsidP="003F2460">
            <w:pPr>
              <w:spacing w:before="120" w:after="120" w:line="240" w:lineRule="auto"/>
              <w:rPr>
                <w:b/>
                <w:color w:val="FFFFFF" w:themeColor="background1"/>
                <w:sz w:val="28"/>
                <w:szCs w:val="28"/>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2209165</wp:posOffset>
                  </wp:positionH>
                  <wp:positionV relativeFrom="paragraph">
                    <wp:posOffset>5267960</wp:posOffset>
                  </wp:positionV>
                  <wp:extent cx="2546350" cy="1765300"/>
                  <wp:effectExtent l="0" t="0" r="6350" b="6350"/>
                  <wp:wrapNone/>
                  <wp:docPr id="14" name="Immagine 1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
                          <pic:cNvPicPr>
                            <a:picLocks noChangeAspect="1" noChangeArrowheads="1"/>
                          </pic:cNvPicPr>
                        </pic:nvPicPr>
                        <pic:blipFill>
                          <a:blip r:embed="rId30" r:link="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765300"/>
                          </a:xfrm>
                          <a:prstGeom prst="rect">
                            <a:avLst/>
                          </a:prstGeom>
                          <a:noFill/>
                        </pic:spPr>
                      </pic:pic>
                    </a:graphicData>
                  </a:graphic>
                </wp:anchor>
              </w:drawing>
            </w:r>
            <w:r>
              <w:rPr>
                <w:b/>
                <w:noProof/>
                <w:color w:val="FFFFFF" w:themeColor="background1"/>
                <w:sz w:val="28"/>
                <w:szCs w:val="28"/>
              </w:rPr>
              <w:drawing>
                <wp:inline distT="0" distB="0" distL="0" distR="0">
                  <wp:extent cx="1387736" cy="961780"/>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7736" cy="961780"/>
                          </a:xfrm>
                          <a:prstGeom prst="rect">
                            <a:avLst/>
                          </a:prstGeom>
                          <a:noFill/>
                        </pic:spPr>
                      </pic:pic>
                    </a:graphicData>
                  </a:graphic>
                </wp:inline>
              </w:drawing>
            </w:r>
          </w:p>
        </w:tc>
      </w:tr>
      <w:tr w:rsidR="008724CC" w:rsidRPr="00A57C07" w:rsidTr="00E16312">
        <w:tc>
          <w:tcPr>
            <w:tcW w:w="959" w:type="dxa"/>
            <w:shd w:val="clear" w:color="auto" w:fill="365F91" w:themeFill="accent1" w:themeFillShade="BF"/>
            <w:vAlign w:val="center"/>
          </w:tcPr>
          <w:p w:rsidR="008724CC" w:rsidRPr="00E16312" w:rsidRDefault="008724CC" w:rsidP="00E16312">
            <w:pPr>
              <w:spacing w:after="0" w:line="240" w:lineRule="auto"/>
              <w:jc w:val="center"/>
              <w:rPr>
                <w:b/>
                <w:i/>
                <w:color w:val="FFFFFF" w:themeColor="background1"/>
              </w:rPr>
            </w:pPr>
          </w:p>
        </w:tc>
        <w:tc>
          <w:tcPr>
            <w:tcW w:w="1417" w:type="dxa"/>
            <w:shd w:val="clear" w:color="auto" w:fill="auto"/>
          </w:tcPr>
          <w:p w:rsidR="008724CC" w:rsidRPr="003F2460" w:rsidRDefault="008724CC" w:rsidP="000C0111">
            <w:pPr>
              <w:spacing w:after="0" w:line="240" w:lineRule="auto"/>
              <w:jc w:val="center"/>
              <w:rPr>
                <w:i/>
              </w:rPr>
            </w:pPr>
            <w:r w:rsidRPr="003F2460">
              <w:rPr>
                <w:i/>
              </w:rPr>
              <w:t>Tipologia</w:t>
            </w:r>
          </w:p>
        </w:tc>
        <w:tc>
          <w:tcPr>
            <w:tcW w:w="5103" w:type="dxa"/>
            <w:shd w:val="clear" w:color="auto" w:fill="auto"/>
          </w:tcPr>
          <w:p w:rsidR="008724CC" w:rsidRPr="003F2460" w:rsidRDefault="008724CC" w:rsidP="000C0111">
            <w:pPr>
              <w:spacing w:after="0" w:line="240" w:lineRule="auto"/>
              <w:jc w:val="center"/>
              <w:rPr>
                <w:i/>
              </w:rPr>
            </w:pPr>
            <w:r w:rsidRPr="003F2460">
              <w:rPr>
                <w:i/>
              </w:rPr>
              <w:t>Descrizione</w:t>
            </w:r>
          </w:p>
        </w:tc>
        <w:tc>
          <w:tcPr>
            <w:tcW w:w="2375" w:type="dxa"/>
            <w:tcBorders>
              <w:top w:val="single" w:sz="4" w:space="0" w:color="auto"/>
            </w:tcBorders>
          </w:tcPr>
          <w:p w:rsidR="008724CC" w:rsidRPr="003F2460" w:rsidRDefault="008724CC" w:rsidP="000C0111">
            <w:pPr>
              <w:spacing w:after="0" w:line="240" w:lineRule="auto"/>
              <w:jc w:val="center"/>
              <w:rPr>
                <w:i/>
              </w:rPr>
            </w:pPr>
            <w:r w:rsidRPr="003F2460">
              <w:rPr>
                <w:i/>
              </w:rPr>
              <w:t>Anno in corso</w:t>
            </w:r>
          </w:p>
        </w:tc>
      </w:tr>
      <w:tr w:rsidR="008724CC" w:rsidRPr="00A57C07" w:rsidTr="00E16312">
        <w:tc>
          <w:tcPr>
            <w:tcW w:w="959" w:type="dxa"/>
            <w:shd w:val="clear" w:color="auto" w:fill="365F91" w:themeFill="accent1" w:themeFillShade="BF"/>
            <w:vAlign w:val="center"/>
          </w:tcPr>
          <w:p w:rsidR="008724CC" w:rsidRPr="00E16312" w:rsidRDefault="008724CC" w:rsidP="00E16312">
            <w:pPr>
              <w:spacing w:after="0" w:line="240" w:lineRule="auto"/>
              <w:jc w:val="center"/>
              <w:rPr>
                <w:b/>
                <w:color w:val="FFFFFF" w:themeColor="background1"/>
              </w:rPr>
            </w:pPr>
            <w:r w:rsidRPr="00E16312">
              <w:rPr>
                <w:b/>
                <w:color w:val="FFFFFF" w:themeColor="background1"/>
              </w:rPr>
              <w:t>Classe IIII ITI</w:t>
            </w:r>
          </w:p>
        </w:tc>
        <w:tc>
          <w:tcPr>
            <w:tcW w:w="1417" w:type="dxa"/>
            <w:shd w:val="clear" w:color="auto" w:fill="auto"/>
          </w:tcPr>
          <w:p w:rsidR="008724CC" w:rsidRPr="00A57C07" w:rsidRDefault="008724CC" w:rsidP="000C0111">
            <w:pPr>
              <w:spacing w:after="0" w:line="240" w:lineRule="auto"/>
              <w:jc w:val="both"/>
            </w:pPr>
            <w:r w:rsidRPr="00A57C07">
              <w:t>Impresa formativa (in ambiente “protetto)</w:t>
            </w:r>
          </w:p>
        </w:tc>
        <w:tc>
          <w:tcPr>
            <w:tcW w:w="5103" w:type="dxa"/>
            <w:shd w:val="clear" w:color="auto" w:fill="auto"/>
          </w:tcPr>
          <w:p w:rsidR="008724CC" w:rsidRDefault="008427B0" w:rsidP="000C0111">
            <w:pPr>
              <w:spacing w:after="0" w:line="240" w:lineRule="auto"/>
              <w:jc w:val="both"/>
              <w:rPr>
                <w:b/>
              </w:rPr>
            </w:pPr>
            <w:r w:rsidRPr="008427B0">
              <w:rPr>
                <w:b/>
              </w:rPr>
              <w:t>IFS attività in c</w:t>
            </w:r>
            <w:r w:rsidR="008724CC" w:rsidRPr="008427B0">
              <w:rPr>
                <w:b/>
              </w:rPr>
              <w:t>onto terzi</w:t>
            </w:r>
          </w:p>
          <w:p w:rsidR="008724CC" w:rsidRPr="00A57C07" w:rsidRDefault="008427B0" w:rsidP="000C0111">
            <w:pPr>
              <w:spacing w:after="0" w:line="240" w:lineRule="auto"/>
              <w:jc w:val="both"/>
            </w:pPr>
            <w:r w:rsidRPr="008427B0">
              <w:t>L’alternanza della classe terze prevede un percorso di attività in conto terzi finalizzata alla riparazione dei laboratori multimediali delle scuole del territorio. Gli alunni dovranno simulare l’attività in tutte le sue fasi che si concluderanno con l’emissione della fattura al committente.</w:t>
            </w:r>
          </w:p>
        </w:tc>
        <w:tc>
          <w:tcPr>
            <w:tcW w:w="2375" w:type="dxa"/>
          </w:tcPr>
          <w:p w:rsidR="008724CC" w:rsidRPr="00A57C07" w:rsidRDefault="008427B0" w:rsidP="003F2460">
            <w:pPr>
              <w:spacing w:after="0" w:line="240" w:lineRule="auto"/>
            </w:pPr>
            <w:r>
              <w:t>Attività in conto terzi finalizzata alla riparazione dei laboratori delle scuole del territorio</w:t>
            </w:r>
          </w:p>
        </w:tc>
      </w:tr>
      <w:tr w:rsidR="00CD750A" w:rsidRPr="00A57C07" w:rsidTr="00E16312">
        <w:tc>
          <w:tcPr>
            <w:tcW w:w="959" w:type="dxa"/>
            <w:shd w:val="clear" w:color="auto" w:fill="365F91" w:themeFill="accent1" w:themeFillShade="BF"/>
            <w:vAlign w:val="center"/>
          </w:tcPr>
          <w:p w:rsidR="00CD750A" w:rsidRPr="00E16312" w:rsidRDefault="00CD750A" w:rsidP="00E16312">
            <w:pPr>
              <w:spacing w:after="0" w:line="240" w:lineRule="auto"/>
              <w:jc w:val="center"/>
              <w:rPr>
                <w:b/>
                <w:color w:val="FFFFFF" w:themeColor="background1"/>
              </w:rPr>
            </w:pPr>
            <w:r w:rsidRPr="00E16312">
              <w:rPr>
                <w:b/>
                <w:color w:val="FFFFFF" w:themeColor="background1"/>
              </w:rPr>
              <w:t>Classe IV ITI</w:t>
            </w:r>
          </w:p>
        </w:tc>
        <w:tc>
          <w:tcPr>
            <w:tcW w:w="1417" w:type="dxa"/>
            <w:shd w:val="clear" w:color="auto" w:fill="auto"/>
          </w:tcPr>
          <w:p w:rsidR="00CD750A" w:rsidRPr="00A57C07" w:rsidRDefault="00CD750A" w:rsidP="000C0111">
            <w:pPr>
              <w:spacing w:after="0" w:line="240" w:lineRule="auto"/>
              <w:jc w:val="both"/>
            </w:pPr>
            <w:r w:rsidRPr="00A57C07">
              <w:t>Impresa formativa (con creazione di prodotto)</w:t>
            </w:r>
          </w:p>
        </w:tc>
        <w:tc>
          <w:tcPr>
            <w:tcW w:w="5103" w:type="dxa"/>
            <w:shd w:val="clear" w:color="auto" w:fill="auto"/>
          </w:tcPr>
          <w:p w:rsidR="00510ECC" w:rsidRDefault="00510ECC" w:rsidP="002F511F">
            <w:pPr>
              <w:spacing w:after="0" w:line="240" w:lineRule="auto"/>
              <w:jc w:val="both"/>
            </w:pPr>
            <w:r w:rsidRPr="00BF5415">
              <w:rPr>
                <w:b/>
              </w:rPr>
              <w:t>Impresa formativa simulata</w:t>
            </w:r>
            <w:r w:rsidRPr="00A57C07">
              <w:t xml:space="preserve"> </w:t>
            </w:r>
            <w:r w:rsidR="003F2460">
              <w:t>in digitale</w:t>
            </w:r>
          </w:p>
          <w:p w:rsidR="00CD750A" w:rsidRPr="00A57C07" w:rsidRDefault="00510ECC" w:rsidP="002F511F">
            <w:pPr>
              <w:spacing w:after="0" w:line="240" w:lineRule="auto"/>
              <w:jc w:val="both"/>
            </w:pPr>
            <w:r w:rsidRPr="00A57C07">
              <w:t xml:space="preserve">Le classi quarte realizzeranno l’alternanza attraverso la creazione di una impresa simulata </w:t>
            </w:r>
            <w:r>
              <w:t xml:space="preserve"> che </w:t>
            </w:r>
            <w:r w:rsidRPr="00A57C07">
              <w:t xml:space="preserve">dovrà essere costituita seguendo tutti gli </w:t>
            </w:r>
            <w:proofErr w:type="spellStart"/>
            <w:r w:rsidRPr="00A57C07">
              <w:t>step</w:t>
            </w:r>
            <w:proofErr w:type="spellEnd"/>
            <w:r w:rsidRPr="00A57C07">
              <w:t xml:space="preserve"> previsti dalle norme e </w:t>
            </w:r>
            <w:r w:rsidR="00C05BB5">
              <w:t>dalla pratica commerciale (busi</w:t>
            </w:r>
            <w:r w:rsidRPr="00A57C07">
              <w:t>nes</w:t>
            </w:r>
            <w:r w:rsidR="00C05BB5">
              <w:t>s</w:t>
            </w:r>
            <w:r w:rsidRPr="00A57C07">
              <w:t xml:space="preserve"> </w:t>
            </w:r>
            <w:proofErr w:type="spellStart"/>
            <w:r w:rsidRPr="00A57C07">
              <w:t>plan</w:t>
            </w:r>
            <w:proofErr w:type="spellEnd"/>
            <w:r w:rsidRPr="00A57C07">
              <w:t>, conferimenti, registrazione, organi) al fine di sviluppare lo spirito di imprenditorialità previsto dal curricolo trasversale d’Istituto sulle competenze chiave.</w:t>
            </w:r>
            <w:r>
              <w:t xml:space="preserve"> Il percorso sarà progettato in relazione al PECUP dell’indirizzo e, pertanto, l’oggetto dell’impresa sarà la progettazione delle componenti software di un prodotto o di un servizio in collaborazione con il tessuto produttivo del territorio.</w:t>
            </w:r>
          </w:p>
        </w:tc>
        <w:tc>
          <w:tcPr>
            <w:tcW w:w="2375" w:type="dxa"/>
          </w:tcPr>
          <w:p w:rsidR="009E6049" w:rsidRDefault="009E6049" w:rsidP="009E6049">
            <w:pPr>
              <w:spacing w:after="0" w:line="240" w:lineRule="auto"/>
            </w:pPr>
            <w:r w:rsidRPr="00A57C07">
              <w:t xml:space="preserve">Prosecuzione </w:t>
            </w:r>
            <w:r>
              <w:t xml:space="preserve">insieme con </w:t>
            </w:r>
            <w:r w:rsidR="00E16312">
              <w:t>il Liceo</w:t>
            </w:r>
            <w:r>
              <w:t xml:space="preserve"> delle IFS Futuro Giovani:</w:t>
            </w:r>
          </w:p>
          <w:p w:rsidR="009E6049" w:rsidRDefault="009E6049" w:rsidP="009E6049">
            <w:pPr>
              <w:spacing w:after="0" w:line="240" w:lineRule="auto"/>
            </w:pPr>
            <w:r>
              <w:t>“</w:t>
            </w:r>
            <w:r w:rsidRPr="00A57C07">
              <w:t>Corazzo cartonato</w:t>
            </w:r>
            <w:r>
              <w:t>”</w:t>
            </w:r>
          </w:p>
          <w:p w:rsidR="009E6049" w:rsidRDefault="009E6049" w:rsidP="009E6049">
            <w:pPr>
              <w:spacing w:after="0" w:line="240" w:lineRule="auto"/>
            </w:pPr>
            <w:r>
              <w:t>“</w:t>
            </w:r>
            <w:r w:rsidRPr="00A57C07">
              <w:t xml:space="preserve">Corazzo </w:t>
            </w:r>
            <w:proofErr w:type="spellStart"/>
            <w:r w:rsidRPr="00A57C07">
              <w:t>App</w:t>
            </w:r>
            <w:proofErr w:type="spellEnd"/>
            <w:r>
              <w:t xml:space="preserve">” </w:t>
            </w:r>
          </w:p>
          <w:p w:rsidR="009E6049" w:rsidRPr="00A57C07" w:rsidRDefault="009E6049" w:rsidP="009E6049">
            <w:pPr>
              <w:spacing w:after="0" w:line="240" w:lineRule="auto"/>
            </w:pPr>
            <w:r>
              <w:t>“</w:t>
            </w:r>
            <w:r w:rsidRPr="00A57C07">
              <w:t>Corazzo 3D</w:t>
            </w:r>
            <w:r>
              <w:t>”</w:t>
            </w:r>
          </w:p>
          <w:p w:rsidR="00CD750A" w:rsidRPr="00A57C07" w:rsidRDefault="00CD750A" w:rsidP="003F2460">
            <w:pPr>
              <w:spacing w:after="0" w:line="240" w:lineRule="auto"/>
            </w:pPr>
          </w:p>
        </w:tc>
      </w:tr>
      <w:tr w:rsidR="00CD750A" w:rsidRPr="00A57C07" w:rsidTr="00E16312">
        <w:tc>
          <w:tcPr>
            <w:tcW w:w="959" w:type="dxa"/>
            <w:shd w:val="clear" w:color="auto" w:fill="365F91" w:themeFill="accent1" w:themeFillShade="BF"/>
            <w:vAlign w:val="center"/>
          </w:tcPr>
          <w:p w:rsidR="00CD750A" w:rsidRPr="00E16312" w:rsidRDefault="00CD750A" w:rsidP="00E16312">
            <w:pPr>
              <w:spacing w:after="0" w:line="240" w:lineRule="auto"/>
              <w:jc w:val="center"/>
              <w:rPr>
                <w:b/>
                <w:color w:val="FFFFFF" w:themeColor="background1"/>
              </w:rPr>
            </w:pPr>
            <w:r w:rsidRPr="00E16312">
              <w:rPr>
                <w:b/>
                <w:color w:val="FFFFFF" w:themeColor="background1"/>
              </w:rPr>
              <w:t>Classe V ITI</w:t>
            </w:r>
          </w:p>
        </w:tc>
        <w:tc>
          <w:tcPr>
            <w:tcW w:w="1417" w:type="dxa"/>
            <w:shd w:val="clear" w:color="auto" w:fill="auto"/>
          </w:tcPr>
          <w:p w:rsidR="00CD750A" w:rsidRDefault="00CD750A" w:rsidP="00CD750A">
            <w:pPr>
              <w:spacing w:after="0" w:line="240" w:lineRule="auto"/>
              <w:jc w:val="both"/>
            </w:pPr>
            <w:r>
              <w:t xml:space="preserve">Stage </w:t>
            </w:r>
            <w:r w:rsidRPr="00A57C07">
              <w:t>Laboratori</w:t>
            </w:r>
          </w:p>
          <w:p w:rsidR="00CD750A" w:rsidRPr="00A57C07" w:rsidRDefault="00CD750A" w:rsidP="00CD750A">
            <w:pPr>
              <w:spacing w:after="0" w:line="240" w:lineRule="auto"/>
              <w:jc w:val="both"/>
            </w:pPr>
            <w:r w:rsidRPr="00A57C07">
              <w:t xml:space="preserve"> </w:t>
            </w:r>
            <w:r>
              <w:t xml:space="preserve"> dipartimenti </w:t>
            </w:r>
            <w:r w:rsidRPr="00A57C07">
              <w:t>universitari</w:t>
            </w:r>
          </w:p>
        </w:tc>
        <w:tc>
          <w:tcPr>
            <w:tcW w:w="5103" w:type="dxa"/>
            <w:shd w:val="clear" w:color="auto" w:fill="auto"/>
          </w:tcPr>
          <w:p w:rsidR="00CD750A" w:rsidRDefault="00CD750A" w:rsidP="00CD750A">
            <w:pPr>
              <w:spacing w:after="0" w:line="240" w:lineRule="auto"/>
              <w:jc w:val="both"/>
              <w:rPr>
                <w:b/>
              </w:rPr>
            </w:pPr>
            <w:r>
              <w:rPr>
                <w:b/>
              </w:rPr>
              <w:t>Laboratorio</w:t>
            </w:r>
            <w:r w:rsidRPr="001947AC">
              <w:rPr>
                <w:b/>
              </w:rPr>
              <w:t xml:space="preserve"> universitario facoltà scientifiche</w:t>
            </w:r>
            <w:r>
              <w:rPr>
                <w:b/>
              </w:rPr>
              <w:t>.</w:t>
            </w:r>
          </w:p>
          <w:p w:rsidR="00CD750A" w:rsidRPr="00A57C07" w:rsidRDefault="00CD750A" w:rsidP="00CD750A">
            <w:pPr>
              <w:spacing w:after="0" w:line="240" w:lineRule="auto"/>
              <w:jc w:val="both"/>
            </w:pPr>
            <w:r w:rsidRPr="00A57C07">
              <w:t xml:space="preserve">Gli stage presso i laboratori dei dipartimenti universitari hanno lo scopo di guidare gli studenti   alla scelta consapevole del percorso universitario. La didattica orientativa delle discipline è uno dei progetti che l’Istituto ha previsto nel </w:t>
            </w:r>
            <w:proofErr w:type="spellStart"/>
            <w:r w:rsidRPr="00A57C07">
              <w:t>PdM</w:t>
            </w:r>
            <w:proofErr w:type="spellEnd"/>
            <w:r w:rsidRPr="00A57C07">
              <w:t xml:space="preserve">  al fine di contrastare l’abbandono degli studi universitari e per migliorare i tassi d’iscrizione.</w:t>
            </w:r>
            <w:r>
              <w:t xml:space="preserve"> </w:t>
            </w:r>
          </w:p>
        </w:tc>
        <w:tc>
          <w:tcPr>
            <w:tcW w:w="2375" w:type="dxa"/>
          </w:tcPr>
          <w:p w:rsidR="00CD750A" w:rsidRPr="00A57C07" w:rsidRDefault="00CD750A" w:rsidP="003F2460">
            <w:pPr>
              <w:spacing w:after="0" w:line="240" w:lineRule="auto"/>
            </w:pPr>
            <w:r>
              <w:t>Laboratori dipartimenti Facoltà Ingegneria UNICAL</w:t>
            </w:r>
          </w:p>
        </w:tc>
      </w:tr>
    </w:tbl>
    <w:p w:rsidR="002F511F" w:rsidRPr="00A57C07" w:rsidRDefault="007F238A" w:rsidP="002F511F">
      <w:r>
        <w:rPr>
          <w:noProof/>
        </w:rPr>
        <w:drawing>
          <wp:anchor distT="0" distB="0" distL="114300" distR="114300" simplePos="0" relativeHeight="251693056" behindDoc="0" locked="0" layoutInCell="1" allowOverlap="1">
            <wp:simplePos x="0" y="0"/>
            <wp:positionH relativeFrom="column">
              <wp:posOffset>-74930</wp:posOffset>
            </wp:positionH>
            <wp:positionV relativeFrom="paragraph">
              <wp:posOffset>360680</wp:posOffset>
            </wp:positionV>
            <wp:extent cx="1688465" cy="1120140"/>
            <wp:effectExtent l="0" t="0" r="6985" b="381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 (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20140"/>
                    </a:xfrm>
                    <a:prstGeom prst="rect">
                      <a:avLst/>
                    </a:prstGeom>
                  </pic:spPr>
                </pic:pic>
              </a:graphicData>
            </a:graphic>
          </wp:anchor>
        </w:drawing>
      </w:r>
    </w:p>
    <w:p w:rsidR="002F511F" w:rsidRPr="00A57C07" w:rsidRDefault="007F238A">
      <w:bookmarkStart w:id="0" w:name="_GoBack"/>
      <w:bookmarkEnd w:id="0"/>
      <w:r>
        <w:rPr>
          <w:noProof/>
        </w:rPr>
        <w:drawing>
          <wp:anchor distT="0" distB="0" distL="114300" distR="114300" simplePos="0" relativeHeight="251692032" behindDoc="0" locked="0" layoutInCell="1" allowOverlap="1">
            <wp:simplePos x="0" y="0"/>
            <wp:positionH relativeFrom="column">
              <wp:posOffset>2536190</wp:posOffset>
            </wp:positionH>
            <wp:positionV relativeFrom="paragraph">
              <wp:posOffset>39370</wp:posOffset>
            </wp:positionV>
            <wp:extent cx="1860550" cy="1234440"/>
            <wp:effectExtent l="0" t="0" r="6350" b="381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0550" cy="1234440"/>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column">
              <wp:posOffset>394970</wp:posOffset>
            </wp:positionH>
            <wp:positionV relativeFrom="paragraph">
              <wp:posOffset>37465</wp:posOffset>
            </wp:positionV>
            <wp:extent cx="1645920" cy="1236980"/>
            <wp:effectExtent l="0" t="0" r="0" b="127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236980"/>
                    </a:xfrm>
                    <a:prstGeom prst="rect">
                      <a:avLst/>
                    </a:prstGeom>
                    <a:noFill/>
                  </pic:spPr>
                </pic:pic>
              </a:graphicData>
            </a:graphic>
          </wp:anchor>
        </w:drawing>
      </w:r>
    </w:p>
    <w:sectPr w:rsidR="002F511F" w:rsidRPr="00A57C07" w:rsidSect="002C65A6">
      <w:pgSz w:w="11906" w:h="16838"/>
      <w:pgMar w:top="1417" w:right="1134" w:bottom="1134" w:left="1134" w:header="5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B4" w:rsidRDefault="007E25B4" w:rsidP="002C65A6">
      <w:pPr>
        <w:spacing w:after="0" w:line="240" w:lineRule="auto"/>
      </w:pPr>
      <w:r>
        <w:separator/>
      </w:r>
    </w:p>
  </w:endnote>
  <w:endnote w:type="continuationSeparator" w:id="0">
    <w:p w:rsidR="007E25B4" w:rsidRDefault="007E25B4" w:rsidP="002C6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2" w:type="dxa"/>
      <w:tblInd w:w="-430" w:type="dxa"/>
      <w:tblBorders>
        <w:top w:val="single" w:sz="4" w:space="0" w:color="auto"/>
      </w:tblBorders>
      <w:tblCellMar>
        <w:top w:w="113" w:type="dxa"/>
      </w:tblCellMar>
      <w:tblLook w:val="04A0"/>
    </w:tblPr>
    <w:tblGrid>
      <w:gridCol w:w="1625"/>
      <w:gridCol w:w="2457"/>
      <w:gridCol w:w="1985"/>
      <w:gridCol w:w="2693"/>
      <w:gridCol w:w="1732"/>
    </w:tblGrid>
    <w:tr w:rsidR="002C65A6" w:rsidRPr="006C5AB9" w:rsidTr="007007A4">
      <w:trPr>
        <w:trHeight w:val="1114"/>
      </w:trPr>
      <w:tc>
        <w:tcPr>
          <w:tcW w:w="1625" w:type="dxa"/>
          <w:shd w:val="clear" w:color="auto" w:fill="auto"/>
        </w:tcPr>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Liceo  Scientifico</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Viale stazione</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b/>
              <w:color w:val="000000"/>
              <w:sz w:val="16"/>
            </w:rPr>
            <w:t>88041 Decollatura</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Telefono 0968/61086</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C.M. CZPS003014</w:t>
          </w:r>
        </w:p>
      </w:tc>
      <w:tc>
        <w:tcPr>
          <w:tcW w:w="2457" w:type="dxa"/>
          <w:shd w:val="clear" w:color="auto" w:fill="auto"/>
        </w:tcPr>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Professionale </w:t>
          </w:r>
        </w:p>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Servizi Socio-sanitari </w:t>
          </w:r>
        </w:p>
        <w:p w:rsidR="002C65A6" w:rsidRPr="006C5AB9" w:rsidRDefault="002C65A6" w:rsidP="007007A4">
          <w:pPr>
            <w:pStyle w:val="Pidipagina"/>
            <w:jc w:val="center"/>
            <w:rPr>
              <w:rFonts w:ascii="Times New Roman" w:hAnsi="Times New Roman"/>
              <w:b/>
              <w:i/>
              <w:color w:val="000000"/>
              <w:sz w:val="16"/>
            </w:rPr>
          </w:pPr>
          <w:r w:rsidRPr="006C5AB9">
            <w:rPr>
              <w:rFonts w:ascii="Times New Roman" w:hAnsi="Times New Roman"/>
              <w:b/>
              <w:i/>
              <w:color w:val="000000"/>
              <w:sz w:val="18"/>
            </w:rPr>
            <w:t>Servizi per l’Agricoltura</w:t>
          </w:r>
          <w:r w:rsidRPr="006C5AB9">
            <w:rPr>
              <w:rFonts w:ascii="Times New Roman" w:hAnsi="Times New Roman"/>
              <w:b/>
              <w:i/>
              <w:color w:val="000000"/>
              <w:sz w:val="16"/>
            </w:rPr>
            <w:t xml:space="preserve">, </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Contrada Scaglioni</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b/>
              <w:color w:val="000000"/>
              <w:sz w:val="16"/>
            </w:rPr>
            <w:t>88049 Soveria Mannelli</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Telefono 0968/662086</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C.M. CZRA00301N</w:t>
          </w:r>
        </w:p>
      </w:tc>
      <w:tc>
        <w:tcPr>
          <w:tcW w:w="1985" w:type="dxa"/>
          <w:shd w:val="clear" w:color="auto" w:fill="auto"/>
        </w:tcPr>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Tecnico Informatico</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Via Colonnel</w:t>
          </w:r>
          <w:r>
            <w:rPr>
              <w:rFonts w:ascii="Times New Roman" w:hAnsi="Times New Roman"/>
              <w:color w:val="000000"/>
              <w:sz w:val="16"/>
            </w:rPr>
            <w:t>l</w:t>
          </w:r>
          <w:r w:rsidRPr="006C5AB9">
            <w:rPr>
              <w:rFonts w:ascii="Times New Roman" w:hAnsi="Times New Roman"/>
              <w:color w:val="000000"/>
              <w:sz w:val="16"/>
            </w:rPr>
            <w:t xml:space="preserve">o </w:t>
          </w:r>
          <w:r>
            <w:rPr>
              <w:rFonts w:ascii="Times New Roman" w:hAnsi="Times New Roman"/>
              <w:color w:val="000000"/>
              <w:sz w:val="16"/>
            </w:rPr>
            <w:t>De Franco</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b/>
              <w:color w:val="000000"/>
              <w:sz w:val="16"/>
            </w:rPr>
            <w:t>88049 Soveria Manne</w:t>
          </w:r>
          <w:r>
            <w:rPr>
              <w:rFonts w:ascii="Times New Roman" w:hAnsi="Times New Roman"/>
              <w:b/>
              <w:color w:val="000000"/>
              <w:sz w:val="16"/>
            </w:rPr>
            <w:t>l</w:t>
          </w:r>
          <w:r w:rsidRPr="006C5AB9">
            <w:rPr>
              <w:rFonts w:ascii="Times New Roman" w:hAnsi="Times New Roman"/>
              <w:b/>
              <w:color w:val="000000"/>
              <w:sz w:val="16"/>
            </w:rPr>
            <w:t>li</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Telefono 0968/662078</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C.M. CZTF003016</w:t>
          </w:r>
        </w:p>
      </w:tc>
      <w:tc>
        <w:tcPr>
          <w:tcW w:w="2693" w:type="dxa"/>
          <w:shd w:val="clear" w:color="auto" w:fill="auto"/>
        </w:tcPr>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Professionale </w:t>
          </w:r>
        </w:p>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Odontotecnico, Ottico </w:t>
          </w:r>
        </w:p>
        <w:p w:rsidR="002C65A6" w:rsidRPr="006C5AB9" w:rsidRDefault="002C65A6" w:rsidP="007007A4">
          <w:pPr>
            <w:pStyle w:val="Pidipagina"/>
            <w:jc w:val="center"/>
            <w:rPr>
              <w:rFonts w:ascii="Times New Roman" w:hAnsi="Times New Roman"/>
              <w:b/>
              <w:i/>
              <w:color w:val="000000"/>
              <w:sz w:val="18"/>
            </w:rPr>
          </w:pPr>
          <w:r w:rsidRPr="006C5AB9">
            <w:rPr>
              <w:rFonts w:ascii="Times New Roman" w:hAnsi="Times New Roman"/>
              <w:b/>
              <w:i/>
              <w:color w:val="000000"/>
              <w:sz w:val="18"/>
            </w:rPr>
            <w:t>Servizi per l’Agricoltura</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Contrada Savutano</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b/>
              <w:color w:val="000000"/>
              <w:sz w:val="16"/>
            </w:rPr>
            <w:t>88046 Lamezia Terme</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Telefono 0968/</w:t>
          </w:r>
          <w:r>
            <w:rPr>
              <w:rFonts w:ascii="Times New Roman" w:hAnsi="Times New Roman"/>
              <w:color w:val="000000"/>
              <w:sz w:val="16"/>
            </w:rPr>
            <w:t>43</w:t>
          </w:r>
          <w:r w:rsidRPr="006C5AB9">
            <w:rPr>
              <w:rFonts w:ascii="Times New Roman" w:hAnsi="Times New Roman"/>
              <w:color w:val="000000"/>
              <w:sz w:val="16"/>
            </w:rPr>
            <w:t>4173</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C.M. CZRA00303</w:t>
          </w:r>
          <w:r>
            <w:rPr>
              <w:rFonts w:ascii="Times New Roman" w:hAnsi="Times New Roman"/>
              <w:color w:val="000000"/>
              <w:sz w:val="16"/>
            </w:rPr>
            <w:t>Q</w:t>
          </w:r>
        </w:p>
      </w:tc>
      <w:tc>
        <w:tcPr>
          <w:tcW w:w="1732" w:type="dxa"/>
          <w:shd w:val="clear" w:color="auto" w:fill="auto"/>
        </w:tcPr>
        <w:p w:rsidR="002C65A6" w:rsidRPr="006C5AB9" w:rsidRDefault="002C65A6" w:rsidP="007007A4">
          <w:pPr>
            <w:pStyle w:val="Pidipagina"/>
            <w:jc w:val="center"/>
            <w:rPr>
              <w:rFonts w:ascii="Times New Roman" w:hAnsi="Times New Roman"/>
              <w:b/>
              <w:color w:val="000000"/>
              <w:sz w:val="18"/>
            </w:rPr>
          </w:pPr>
          <w:r>
            <w:rPr>
              <w:rFonts w:ascii="Times New Roman" w:hAnsi="Times New Roman"/>
              <w:b/>
              <w:color w:val="000000"/>
              <w:sz w:val="18"/>
            </w:rPr>
            <w:t>1</w:t>
          </w:r>
          <w:r w:rsidRPr="004D36A9">
            <w:rPr>
              <w:rFonts w:ascii="Times New Roman" w:hAnsi="Times New Roman"/>
              <w:b/>
              <w:color w:val="000000"/>
              <w:sz w:val="18"/>
              <w:vertAlign w:val="superscript"/>
            </w:rPr>
            <w:t>a</w:t>
          </w:r>
          <w:r>
            <w:rPr>
              <w:rFonts w:ascii="Times New Roman" w:hAnsi="Times New Roman"/>
              <w:b/>
              <w:color w:val="000000"/>
              <w:sz w:val="18"/>
            </w:rPr>
            <w:t xml:space="preserve"> </w:t>
          </w:r>
          <w:r w:rsidRPr="006C5AB9">
            <w:rPr>
              <w:rFonts w:ascii="Times New Roman" w:hAnsi="Times New Roman"/>
              <w:b/>
              <w:color w:val="000000"/>
              <w:sz w:val="18"/>
            </w:rPr>
            <w:t>Aziend</w:t>
          </w:r>
          <w:r>
            <w:rPr>
              <w:rFonts w:ascii="Times New Roman" w:hAnsi="Times New Roman"/>
              <w:b/>
              <w:color w:val="000000"/>
              <w:sz w:val="18"/>
            </w:rPr>
            <w:t>a agraria</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color w:val="000000"/>
              <w:sz w:val="16"/>
            </w:rPr>
            <w:t xml:space="preserve">Contrada Scaglioni di </w:t>
          </w:r>
          <w:r w:rsidRPr="006C5AB9">
            <w:rPr>
              <w:rFonts w:ascii="Times New Roman" w:hAnsi="Times New Roman"/>
              <w:b/>
              <w:color w:val="000000"/>
              <w:sz w:val="16"/>
            </w:rPr>
            <w:t>Soveria Mannelli</w:t>
          </w:r>
        </w:p>
        <w:p w:rsidR="002C65A6" w:rsidRPr="004D36A9" w:rsidRDefault="002C65A6" w:rsidP="007007A4">
          <w:pPr>
            <w:pStyle w:val="Pidipagina"/>
            <w:jc w:val="center"/>
            <w:rPr>
              <w:rFonts w:ascii="Times New Roman" w:hAnsi="Times New Roman"/>
              <w:b/>
              <w:color w:val="000000"/>
              <w:sz w:val="18"/>
            </w:rPr>
          </w:pPr>
          <w:r w:rsidRPr="004D36A9">
            <w:rPr>
              <w:rFonts w:ascii="Times New Roman" w:hAnsi="Times New Roman"/>
              <w:b/>
              <w:color w:val="000000"/>
              <w:sz w:val="18"/>
            </w:rPr>
            <w:t>2</w:t>
          </w:r>
          <w:r w:rsidRPr="004D36A9">
            <w:rPr>
              <w:rFonts w:ascii="Times New Roman" w:hAnsi="Times New Roman"/>
              <w:b/>
              <w:color w:val="000000"/>
              <w:sz w:val="18"/>
              <w:vertAlign w:val="superscript"/>
            </w:rPr>
            <w:t>a</w:t>
          </w:r>
          <w:r w:rsidRPr="004D36A9">
            <w:rPr>
              <w:rFonts w:ascii="Times New Roman" w:hAnsi="Times New Roman"/>
              <w:b/>
              <w:color w:val="000000"/>
              <w:sz w:val="18"/>
            </w:rPr>
            <w:t xml:space="preserve"> Azienda agraria</w:t>
          </w:r>
        </w:p>
        <w:p w:rsidR="002C65A6" w:rsidRPr="006C5AB9" w:rsidRDefault="002C65A6" w:rsidP="007007A4">
          <w:pPr>
            <w:pStyle w:val="Pidipagina"/>
            <w:jc w:val="center"/>
            <w:rPr>
              <w:rFonts w:ascii="Times New Roman" w:hAnsi="Times New Roman"/>
              <w:color w:val="000000"/>
              <w:sz w:val="16"/>
            </w:rPr>
          </w:pPr>
          <w:r w:rsidRPr="006C5AB9">
            <w:rPr>
              <w:rFonts w:ascii="Times New Roman" w:hAnsi="Times New Roman"/>
              <w:color w:val="000000"/>
              <w:sz w:val="16"/>
            </w:rPr>
            <w:t>Contrada Savutano</w:t>
          </w:r>
        </w:p>
        <w:p w:rsidR="002C65A6" w:rsidRPr="006C5AB9" w:rsidRDefault="002C65A6" w:rsidP="007007A4">
          <w:pPr>
            <w:pStyle w:val="Pidipagina"/>
            <w:jc w:val="center"/>
            <w:rPr>
              <w:rFonts w:ascii="Times New Roman" w:hAnsi="Times New Roman"/>
              <w:b/>
              <w:color w:val="000000"/>
              <w:sz w:val="16"/>
            </w:rPr>
          </w:pPr>
          <w:r w:rsidRPr="006C5AB9">
            <w:rPr>
              <w:rFonts w:ascii="Times New Roman" w:hAnsi="Times New Roman"/>
              <w:b/>
              <w:color w:val="000000"/>
              <w:sz w:val="16"/>
            </w:rPr>
            <w:t>Lamezia Terme</w:t>
          </w:r>
        </w:p>
      </w:tc>
    </w:tr>
  </w:tbl>
  <w:p w:rsidR="002C65A6" w:rsidRDefault="002C65A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B4" w:rsidRDefault="007E25B4" w:rsidP="002C65A6">
      <w:pPr>
        <w:spacing w:after="0" w:line="240" w:lineRule="auto"/>
      </w:pPr>
      <w:r>
        <w:separator/>
      </w:r>
    </w:p>
  </w:footnote>
  <w:footnote w:type="continuationSeparator" w:id="0">
    <w:p w:rsidR="007E25B4" w:rsidRDefault="007E25B4" w:rsidP="002C65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13" w:type="dxa"/>
      <w:tblInd w:w="-469" w:type="dxa"/>
      <w:tblLook w:val="04A0"/>
    </w:tblPr>
    <w:tblGrid>
      <w:gridCol w:w="970"/>
      <w:gridCol w:w="8457"/>
      <w:gridCol w:w="1386"/>
    </w:tblGrid>
    <w:tr w:rsidR="002C65A6" w:rsidRPr="002A7EE8" w:rsidTr="007007A4">
      <w:trPr>
        <w:trHeight w:val="225"/>
      </w:trPr>
      <w:tc>
        <w:tcPr>
          <w:tcW w:w="890" w:type="dxa"/>
        </w:tcPr>
        <w:p w:rsidR="002C65A6" w:rsidRPr="002A7EE8" w:rsidRDefault="00485499" w:rsidP="007007A4">
          <w:pPr>
            <w:tabs>
              <w:tab w:val="left" w:pos="3940"/>
              <w:tab w:val="center" w:pos="4164"/>
            </w:tabs>
            <w:spacing w:after="0" w:line="240" w:lineRule="auto"/>
            <w:rPr>
              <w:rFonts w:ascii="Times New Roman" w:hAnsi="Times New Roman"/>
              <w:b/>
              <w:sz w:val="20"/>
              <w:szCs w:val="20"/>
            </w:rPr>
          </w:pPr>
          <w:sdt>
            <w:sdtPr>
              <w:rPr>
                <w:rFonts w:ascii="Times New Roman" w:hAnsi="Times New Roman"/>
                <w:b/>
                <w:sz w:val="20"/>
                <w:szCs w:val="20"/>
              </w:rPr>
              <w:id w:val="2037001425"/>
              <w:docPartObj>
                <w:docPartGallery w:val="Page Numbers (Margins)"/>
                <w:docPartUnique/>
              </w:docPartObj>
            </w:sdtPr>
            <w:sdtContent>
              <w:r>
                <w:rPr>
                  <w:rFonts w:ascii="Times New Roman" w:hAnsi="Times New Roman"/>
                  <w:b/>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a 3" o:spid="_x0000_s4097" type="#_x0000_t13" style="position:absolute;margin-left:0;margin-top:0;width:45.75pt;height:32.25pt;rotation:180;z-index:251661312;visibility:visible;mso-position-horizontal:center;mso-position-horizontal-relative:right-margin-area;mso-position-vertical:top;mso-position-vertical-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vznQIAAEo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" o:allowincell="f" adj="13609,5370" fillcolor="#c0504d" stroked="f" strokecolor="#5c83b4">
                    <v:textbox inset=",0,,0">
                      <w:txbxContent>
                        <w:p w:rsidR="007840CB" w:rsidRDefault="00485499">
                          <w:pPr>
                            <w:pStyle w:val="Pidipagina"/>
                            <w:jc w:val="center"/>
                            <w:rPr>
                              <w:color w:val="FFFFFF" w:themeColor="background1"/>
                            </w:rPr>
                          </w:pPr>
                          <w:r w:rsidRPr="00485499">
                            <w:fldChar w:fldCharType="begin"/>
                          </w:r>
                          <w:r w:rsidR="007840CB">
                            <w:instrText>PAGE   \* MERGEFORMAT</w:instrText>
                          </w:r>
                          <w:r w:rsidRPr="00485499">
                            <w:fldChar w:fldCharType="separate"/>
                          </w:r>
                          <w:r w:rsidR="00C044A4" w:rsidRPr="00C044A4">
                            <w:rPr>
                              <w:noProof/>
                              <w:color w:val="FFFFFF" w:themeColor="background1"/>
                            </w:rPr>
                            <w:t>4</w:t>
                          </w:r>
                          <w:r>
                            <w:rPr>
                              <w:color w:val="FFFFFF" w:themeColor="background1"/>
                            </w:rPr>
                            <w:fldChar w:fldCharType="end"/>
                          </w:r>
                        </w:p>
                        <w:p w:rsidR="007840CB" w:rsidRDefault="007840CB"/>
                      </w:txbxContent>
                    </v:textbox>
                    <w10:wrap anchorx="margin" anchory="margin"/>
                  </v:shape>
                </w:pict>
              </w:r>
            </w:sdtContent>
          </w:sdt>
          <w:r w:rsidR="002C65A6">
            <w:rPr>
              <w:rFonts w:ascii="Times New Roman" w:hAnsi="Times New Roman"/>
              <w:b/>
              <w:noProof/>
              <w:sz w:val="20"/>
              <w:szCs w:val="20"/>
            </w:rPr>
            <w:drawing>
              <wp:anchor distT="0" distB="0" distL="114300" distR="114300" simplePos="0" relativeHeight="251659264" behindDoc="0" locked="0" layoutInCell="1" allowOverlap="1">
                <wp:simplePos x="0" y="0"/>
                <wp:positionH relativeFrom="column">
                  <wp:posOffset>-8890</wp:posOffset>
                </wp:positionH>
                <wp:positionV relativeFrom="paragraph">
                  <wp:posOffset>186690</wp:posOffset>
                </wp:positionV>
                <wp:extent cx="478790" cy="528955"/>
                <wp:effectExtent l="0" t="0" r="0" b="4445"/>
                <wp:wrapSquare wrapText="bothSides"/>
                <wp:docPr id="2" name="Immagine 2" descr="http://www.quirinale.it/qrnw/statico/simboli/emblema/immagini/emblema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rinale.it/qrnw/statico/simboli/emblema/immagini/emblema_gr.jpg"/>
                        <pic:cNvPicPr>
                          <a:picLocks noChangeAspect="1" noChangeArrowheads="1"/>
                        </pic:cNvPicPr>
                      </pic:nvPicPr>
                      <pic:blipFill>
                        <a:blip r:embed="rId1" r:link="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90" cy="528955"/>
                        </a:xfrm>
                        <a:prstGeom prst="rect">
                          <a:avLst/>
                        </a:prstGeom>
                        <a:noFill/>
                        <a:ln>
                          <a:noFill/>
                        </a:ln>
                      </pic:spPr>
                    </pic:pic>
                  </a:graphicData>
                </a:graphic>
              </wp:anchor>
            </w:drawing>
          </w:r>
        </w:p>
      </w:tc>
      <w:tc>
        <w:tcPr>
          <w:tcW w:w="8872" w:type="dxa"/>
          <w:tcBorders>
            <w:bottom w:val="single" w:sz="4" w:space="0" w:color="auto"/>
          </w:tcBorders>
        </w:tcPr>
        <w:p w:rsidR="002C65A6" w:rsidRPr="002A7EE8" w:rsidRDefault="002C65A6" w:rsidP="007007A4">
          <w:pPr>
            <w:tabs>
              <w:tab w:val="left" w:pos="3940"/>
              <w:tab w:val="center" w:pos="4164"/>
            </w:tabs>
            <w:spacing w:after="0" w:line="240" w:lineRule="auto"/>
            <w:jc w:val="center"/>
            <w:rPr>
              <w:rFonts w:ascii="Times New Roman" w:hAnsi="Times New Roman"/>
              <w:b/>
              <w:sz w:val="20"/>
              <w:szCs w:val="20"/>
            </w:rPr>
          </w:pPr>
          <w:r w:rsidRPr="002A7EE8">
            <w:rPr>
              <w:rFonts w:ascii="Times New Roman" w:hAnsi="Times New Roman"/>
              <w:b/>
              <w:sz w:val="24"/>
              <w:szCs w:val="20"/>
            </w:rPr>
            <w:t xml:space="preserve">ISTITUTO d’ISTRUZIONE SUPERIORE </w:t>
          </w:r>
          <w:r w:rsidRPr="002A7EE8">
            <w:rPr>
              <w:rFonts w:ascii="Times New Roman" w:hAnsi="Times New Roman"/>
              <w:b/>
              <w:color w:val="000000"/>
              <w:sz w:val="32"/>
              <w:szCs w:val="20"/>
            </w:rPr>
            <w:t>L</w:t>
          </w:r>
          <w:r w:rsidRPr="002A7EE8">
            <w:rPr>
              <w:rFonts w:ascii="Times New Roman" w:hAnsi="Times New Roman"/>
              <w:b/>
              <w:color w:val="000000"/>
              <w:sz w:val="20"/>
              <w:szCs w:val="20"/>
            </w:rPr>
            <w:t xml:space="preserve">. </w:t>
          </w:r>
          <w:r w:rsidRPr="002A7EE8">
            <w:rPr>
              <w:rFonts w:ascii="Times New Roman" w:hAnsi="Times New Roman"/>
              <w:b/>
              <w:color w:val="000000"/>
              <w:sz w:val="38"/>
              <w:szCs w:val="38"/>
            </w:rPr>
            <w:t>C</w:t>
          </w:r>
          <w:r w:rsidRPr="002A7EE8">
            <w:rPr>
              <w:rFonts w:ascii="Times New Roman" w:hAnsi="Times New Roman"/>
              <w:b/>
              <w:color w:val="000000"/>
              <w:sz w:val="40"/>
              <w:szCs w:val="40"/>
            </w:rPr>
            <w:t>O</w:t>
          </w:r>
          <w:r w:rsidRPr="002A7EE8">
            <w:rPr>
              <w:rFonts w:ascii="Times New Roman" w:hAnsi="Times New Roman"/>
              <w:b/>
              <w:color w:val="000000"/>
              <w:sz w:val="42"/>
              <w:szCs w:val="42"/>
            </w:rPr>
            <w:t>S</w:t>
          </w:r>
          <w:r w:rsidRPr="002A7EE8">
            <w:rPr>
              <w:rFonts w:ascii="Times New Roman" w:hAnsi="Times New Roman"/>
              <w:b/>
              <w:color w:val="000000"/>
              <w:sz w:val="44"/>
              <w:szCs w:val="44"/>
            </w:rPr>
            <w:t>T</w:t>
          </w:r>
          <w:r w:rsidRPr="002A7EE8">
            <w:rPr>
              <w:rFonts w:ascii="Times New Roman" w:hAnsi="Times New Roman"/>
              <w:b/>
              <w:color w:val="000000"/>
              <w:sz w:val="46"/>
              <w:szCs w:val="46"/>
            </w:rPr>
            <w:t>A</w:t>
          </w:r>
          <w:r w:rsidRPr="002A7EE8">
            <w:rPr>
              <w:rFonts w:ascii="Times New Roman" w:hAnsi="Times New Roman"/>
              <w:b/>
              <w:color w:val="000000"/>
              <w:sz w:val="48"/>
              <w:szCs w:val="48"/>
            </w:rPr>
            <w:t>N</w:t>
          </w:r>
          <w:r w:rsidRPr="002A7EE8">
            <w:rPr>
              <w:rFonts w:ascii="Times New Roman" w:hAnsi="Times New Roman"/>
              <w:b/>
              <w:color w:val="000000"/>
              <w:sz w:val="50"/>
              <w:szCs w:val="50"/>
            </w:rPr>
            <w:t>Z</w:t>
          </w:r>
          <w:r w:rsidRPr="002A7EE8">
            <w:rPr>
              <w:rFonts w:ascii="Times New Roman" w:hAnsi="Times New Roman"/>
              <w:b/>
              <w:color w:val="000000"/>
              <w:sz w:val="56"/>
              <w:szCs w:val="20"/>
            </w:rPr>
            <w:t>O</w:t>
          </w:r>
          <w:r w:rsidRPr="002A7EE8">
            <w:rPr>
              <w:rFonts w:ascii="Times New Roman" w:hAnsi="Times New Roman"/>
              <w:b/>
              <w:sz w:val="20"/>
              <w:szCs w:val="20"/>
            </w:rPr>
            <w:t xml:space="preserve"> </w:t>
          </w:r>
        </w:p>
        <w:p w:rsidR="002C65A6" w:rsidRPr="002A7EE8" w:rsidRDefault="002C65A6" w:rsidP="007007A4">
          <w:pPr>
            <w:spacing w:after="0" w:line="240" w:lineRule="auto"/>
            <w:jc w:val="center"/>
            <w:rPr>
              <w:rFonts w:ascii="Times New Roman" w:hAnsi="Times New Roman"/>
              <w:b/>
              <w:sz w:val="18"/>
              <w:szCs w:val="18"/>
            </w:rPr>
          </w:pPr>
          <w:r w:rsidRPr="002A7EE8">
            <w:rPr>
              <w:rFonts w:ascii="Times New Roman" w:hAnsi="Times New Roman"/>
              <w:b/>
              <w:szCs w:val="18"/>
            </w:rPr>
            <w:t>Viale Stazione, n. 70, 88041 DECOLLATURA (CZ) - Tel. Segreteria 0968 61086</w:t>
          </w:r>
          <w:r w:rsidRPr="002A7EE8">
            <w:rPr>
              <w:rFonts w:ascii="Times New Roman" w:hAnsi="Times New Roman"/>
              <w:szCs w:val="18"/>
            </w:rPr>
            <w:t xml:space="preserve">  </w:t>
          </w:r>
        </w:p>
        <w:p w:rsidR="002C65A6" w:rsidRPr="002A7EE8" w:rsidRDefault="002C65A6" w:rsidP="007007A4">
          <w:pPr>
            <w:jc w:val="center"/>
            <w:rPr>
              <w:rFonts w:ascii="Times New Roman" w:hAnsi="Times New Roman"/>
              <w:color w:val="000000"/>
              <w:sz w:val="19"/>
              <w:szCs w:val="19"/>
            </w:rPr>
          </w:pPr>
          <w:r w:rsidRPr="002A7EE8">
            <w:rPr>
              <w:rFonts w:ascii="Times New Roman" w:hAnsi="Times New Roman"/>
              <w:color w:val="000000"/>
              <w:sz w:val="18"/>
              <w:szCs w:val="18"/>
            </w:rPr>
            <w:t xml:space="preserve">C.F. 99000720799 - </w:t>
          </w:r>
          <w:hyperlink r:id="rId3" w:history="1">
            <w:r w:rsidRPr="002A7EE8">
              <w:rPr>
                <w:rFonts w:ascii="Times New Roman" w:hAnsi="Times New Roman"/>
                <w:color w:val="000000"/>
                <w:sz w:val="18"/>
                <w:szCs w:val="18"/>
              </w:rPr>
              <w:t>czis00300n@istruzione.it</w:t>
            </w:r>
          </w:hyperlink>
          <w:r w:rsidRPr="002A7EE8">
            <w:rPr>
              <w:rFonts w:ascii="Times New Roman" w:hAnsi="Times New Roman"/>
              <w:color w:val="000000"/>
              <w:sz w:val="18"/>
              <w:szCs w:val="18"/>
            </w:rPr>
            <w:t xml:space="preserve"> – </w:t>
          </w:r>
          <w:hyperlink r:id="rId4" w:history="1">
            <w:r w:rsidRPr="002A7EE8">
              <w:rPr>
                <w:rFonts w:ascii="Times New Roman" w:hAnsi="Times New Roman"/>
                <w:color w:val="000000"/>
                <w:sz w:val="18"/>
                <w:szCs w:val="18"/>
              </w:rPr>
              <w:t>czis00300n@pec.istruzione.it</w:t>
            </w:r>
          </w:hyperlink>
          <w:r w:rsidRPr="002A7EE8">
            <w:rPr>
              <w:rFonts w:ascii="Times New Roman" w:hAnsi="Times New Roman"/>
              <w:color w:val="000000"/>
              <w:sz w:val="18"/>
              <w:szCs w:val="18"/>
            </w:rPr>
            <w:t xml:space="preserve"> – </w:t>
          </w:r>
          <w:r w:rsidRPr="002A7EE8">
            <w:rPr>
              <w:rFonts w:ascii="Times New Roman" w:hAnsi="Times New Roman"/>
              <w:color w:val="000000"/>
              <w:sz w:val="18"/>
              <w:szCs w:val="18"/>
              <w:u w:val="single"/>
            </w:rPr>
            <w:t>www.iiscostanzodecollatura.gov.it</w:t>
          </w:r>
        </w:p>
      </w:tc>
      <w:tc>
        <w:tcPr>
          <w:tcW w:w="1051" w:type="dxa"/>
        </w:tcPr>
        <w:p w:rsidR="002C65A6" w:rsidRPr="002A7EE8" w:rsidRDefault="002C65A6" w:rsidP="007007A4">
          <w:pPr>
            <w:tabs>
              <w:tab w:val="left" w:pos="3940"/>
              <w:tab w:val="center" w:pos="4164"/>
            </w:tabs>
            <w:spacing w:after="0" w:line="240" w:lineRule="auto"/>
            <w:jc w:val="center"/>
            <w:rPr>
              <w:rFonts w:ascii="Times New Roman" w:hAnsi="Times New Roman"/>
              <w:b/>
              <w:sz w:val="20"/>
              <w:szCs w:val="20"/>
            </w:rPr>
          </w:pPr>
        </w:p>
        <w:p w:rsidR="002C65A6" w:rsidRPr="002A7EE8" w:rsidRDefault="002C65A6" w:rsidP="007007A4">
          <w:pPr>
            <w:tabs>
              <w:tab w:val="left" w:pos="3940"/>
              <w:tab w:val="center" w:pos="4164"/>
            </w:tabs>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665480" cy="467995"/>
                <wp:effectExtent l="0" t="0" r="77470" b="84455"/>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467995"/>
                        </a:xfrm>
                        <a:prstGeom prst="rect">
                          <a:avLst/>
                        </a:prstGeom>
                        <a:noFill/>
                        <a:ln>
                          <a:noFill/>
                        </a:ln>
                        <a:effectLst>
                          <a:outerShdw dist="107763" dir="2700000" algn="ctr" rotWithShape="0">
                            <a:srgbClr val="808080">
                              <a:alpha val="50000"/>
                            </a:srgbClr>
                          </a:outerShdw>
                        </a:effectLst>
                      </pic:spPr>
                    </pic:pic>
                  </a:graphicData>
                </a:graphic>
              </wp:inline>
            </w:drawing>
          </w:r>
        </w:p>
      </w:tc>
    </w:tr>
  </w:tbl>
  <w:p w:rsidR="002C65A6" w:rsidRDefault="002C65A6">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17B3C"/>
    <w:multiLevelType w:val="multilevel"/>
    <w:tmpl w:val="0E1A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9F5653"/>
    <w:multiLevelType w:val="hybridMultilevel"/>
    <w:tmpl w:val="6E1A5EE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3A9B198F"/>
    <w:multiLevelType w:val="hybridMultilevel"/>
    <w:tmpl w:val="C316B93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90D369D"/>
    <w:multiLevelType w:val="hybridMultilevel"/>
    <w:tmpl w:val="ED50B79C"/>
    <w:lvl w:ilvl="0" w:tplc="7B5E6BA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C3C4FBF"/>
    <w:multiLevelType w:val="hybridMultilevel"/>
    <w:tmpl w:val="3E64F1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283"/>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CD187F"/>
    <w:rsid w:val="000306A0"/>
    <w:rsid w:val="000F79C5"/>
    <w:rsid w:val="001218B8"/>
    <w:rsid w:val="00122253"/>
    <w:rsid w:val="001947AC"/>
    <w:rsid w:val="001E4A98"/>
    <w:rsid w:val="002217F8"/>
    <w:rsid w:val="002C65A6"/>
    <w:rsid w:val="002F511F"/>
    <w:rsid w:val="002F6D44"/>
    <w:rsid w:val="00316E47"/>
    <w:rsid w:val="0035752D"/>
    <w:rsid w:val="003A1208"/>
    <w:rsid w:val="003A2410"/>
    <w:rsid w:val="003D5382"/>
    <w:rsid w:val="003E38F7"/>
    <w:rsid w:val="003F2460"/>
    <w:rsid w:val="00485499"/>
    <w:rsid w:val="00510ECC"/>
    <w:rsid w:val="00560F62"/>
    <w:rsid w:val="005760CB"/>
    <w:rsid w:val="006674FA"/>
    <w:rsid w:val="00684B74"/>
    <w:rsid w:val="006910E6"/>
    <w:rsid w:val="007768B2"/>
    <w:rsid w:val="007840CB"/>
    <w:rsid w:val="007E25B4"/>
    <w:rsid w:val="007F238A"/>
    <w:rsid w:val="008100D4"/>
    <w:rsid w:val="0081414A"/>
    <w:rsid w:val="00837A3C"/>
    <w:rsid w:val="008427B0"/>
    <w:rsid w:val="00854507"/>
    <w:rsid w:val="008724CC"/>
    <w:rsid w:val="008836A0"/>
    <w:rsid w:val="00886B75"/>
    <w:rsid w:val="008B2102"/>
    <w:rsid w:val="008E18F2"/>
    <w:rsid w:val="008E2DDE"/>
    <w:rsid w:val="009057F7"/>
    <w:rsid w:val="009756F2"/>
    <w:rsid w:val="009E6049"/>
    <w:rsid w:val="00A45C47"/>
    <w:rsid w:val="00A57C07"/>
    <w:rsid w:val="00AA1BF7"/>
    <w:rsid w:val="00AC660F"/>
    <w:rsid w:val="00B12757"/>
    <w:rsid w:val="00B73ED9"/>
    <w:rsid w:val="00BC0850"/>
    <w:rsid w:val="00BF3955"/>
    <w:rsid w:val="00BF5415"/>
    <w:rsid w:val="00C044A4"/>
    <w:rsid w:val="00C05BB5"/>
    <w:rsid w:val="00C81970"/>
    <w:rsid w:val="00C97327"/>
    <w:rsid w:val="00CA2C00"/>
    <w:rsid w:val="00CB5F50"/>
    <w:rsid w:val="00CC1F6F"/>
    <w:rsid w:val="00CD187F"/>
    <w:rsid w:val="00CD750A"/>
    <w:rsid w:val="00D02A50"/>
    <w:rsid w:val="00D7262A"/>
    <w:rsid w:val="00D73091"/>
    <w:rsid w:val="00DE2D62"/>
    <w:rsid w:val="00E16312"/>
    <w:rsid w:val="00ED11A4"/>
    <w:rsid w:val="00F87C58"/>
    <w:rsid w:val="00FF46F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F79C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B2102"/>
    <w:pPr>
      <w:ind w:left="720"/>
      <w:contextualSpacing/>
    </w:pPr>
  </w:style>
  <w:style w:type="paragraph" w:styleId="Intestazione">
    <w:name w:val="header"/>
    <w:basedOn w:val="Normale"/>
    <w:link w:val="IntestazioneCarattere"/>
    <w:uiPriority w:val="99"/>
    <w:unhideWhenUsed/>
    <w:rsid w:val="002C65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C65A6"/>
  </w:style>
  <w:style w:type="paragraph" w:styleId="Pidipagina">
    <w:name w:val="footer"/>
    <w:basedOn w:val="Normale"/>
    <w:link w:val="PidipaginaCarattere"/>
    <w:uiPriority w:val="99"/>
    <w:unhideWhenUsed/>
    <w:rsid w:val="002C65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C65A6"/>
  </w:style>
  <w:style w:type="paragraph" w:styleId="Testofumetto">
    <w:name w:val="Balloon Text"/>
    <w:basedOn w:val="Normale"/>
    <w:link w:val="TestofumettoCarattere"/>
    <w:uiPriority w:val="99"/>
    <w:semiHidden/>
    <w:unhideWhenUsed/>
    <w:rsid w:val="002C65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65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B2102"/>
    <w:pPr>
      <w:ind w:left="720"/>
      <w:contextualSpacing/>
    </w:pPr>
  </w:style>
  <w:style w:type="paragraph" w:styleId="Intestazione">
    <w:name w:val="header"/>
    <w:basedOn w:val="Normale"/>
    <w:link w:val="IntestazioneCarattere"/>
    <w:uiPriority w:val="99"/>
    <w:unhideWhenUsed/>
    <w:rsid w:val="002C65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C65A6"/>
  </w:style>
  <w:style w:type="paragraph" w:styleId="Pidipagina">
    <w:name w:val="footer"/>
    <w:basedOn w:val="Normale"/>
    <w:link w:val="PidipaginaCarattere"/>
    <w:uiPriority w:val="99"/>
    <w:unhideWhenUsed/>
    <w:rsid w:val="002C65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C65A6"/>
  </w:style>
  <w:style w:type="paragraph" w:styleId="Testofumetto">
    <w:name w:val="Balloon Text"/>
    <w:basedOn w:val="Normale"/>
    <w:link w:val="TestofumettoCarattere"/>
    <w:uiPriority w:val="99"/>
    <w:semiHidden/>
    <w:unhideWhenUsed/>
    <w:rsid w:val="002C65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65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8082586">
      <w:bodyDiv w:val="1"/>
      <w:marLeft w:val="0"/>
      <w:marRight w:val="0"/>
      <w:marTop w:val="0"/>
      <w:marBottom w:val="0"/>
      <w:divBdr>
        <w:top w:val="none" w:sz="0" w:space="0" w:color="auto"/>
        <w:left w:val="none" w:sz="0" w:space="0" w:color="auto"/>
        <w:bottom w:val="none" w:sz="0" w:space="0" w:color="auto"/>
        <w:right w:val="none" w:sz="0" w:space="0" w:color="auto"/>
      </w:divBdr>
      <w:divsChild>
        <w:div w:id="1495990908">
          <w:marLeft w:val="0"/>
          <w:marRight w:val="0"/>
          <w:marTop w:val="0"/>
          <w:marBottom w:val="0"/>
          <w:divBdr>
            <w:top w:val="none" w:sz="0" w:space="0" w:color="auto"/>
            <w:left w:val="none" w:sz="0" w:space="0" w:color="auto"/>
            <w:bottom w:val="none" w:sz="0" w:space="0" w:color="auto"/>
            <w:right w:val="none" w:sz="0" w:space="0" w:color="auto"/>
          </w:divBdr>
          <w:divsChild>
            <w:div w:id="1066102734">
              <w:marLeft w:val="0"/>
              <w:marRight w:val="0"/>
              <w:marTop w:val="0"/>
              <w:marBottom w:val="0"/>
              <w:divBdr>
                <w:top w:val="none" w:sz="0" w:space="0" w:color="FFFFFF"/>
                <w:left w:val="none" w:sz="0" w:space="0" w:color="FFFFFF"/>
                <w:bottom w:val="none" w:sz="0" w:space="0" w:color="FFFFFF"/>
                <w:right w:val="none" w:sz="0" w:space="0" w:color="FFFFFF"/>
              </w:divBdr>
              <w:divsChild>
                <w:div w:id="1528055738">
                  <w:marLeft w:val="0"/>
                  <w:marRight w:val="0"/>
                  <w:marTop w:val="0"/>
                  <w:marBottom w:val="0"/>
                  <w:divBdr>
                    <w:top w:val="none" w:sz="0" w:space="0" w:color="auto"/>
                    <w:left w:val="none" w:sz="0" w:space="0" w:color="auto"/>
                    <w:bottom w:val="none" w:sz="0" w:space="0" w:color="auto"/>
                    <w:right w:val="none" w:sz="0" w:space="0" w:color="auto"/>
                  </w:divBdr>
                  <w:divsChild>
                    <w:div w:id="1262764893">
                      <w:marLeft w:val="0"/>
                      <w:marRight w:val="0"/>
                      <w:marTop w:val="0"/>
                      <w:marBottom w:val="0"/>
                      <w:divBdr>
                        <w:top w:val="none" w:sz="0" w:space="0" w:color="auto"/>
                        <w:left w:val="none" w:sz="0" w:space="0" w:color="auto"/>
                        <w:bottom w:val="none" w:sz="0" w:space="0" w:color="auto"/>
                        <w:right w:val="none" w:sz="0" w:space="0" w:color="auto"/>
                      </w:divBdr>
                      <w:divsChild>
                        <w:div w:id="1397776433">
                          <w:marLeft w:val="-225"/>
                          <w:marRight w:val="-225"/>
                          <w:marTop w:val="0"/>
                          <w:marBottom w:val="0"/>
                          <w:divBdr>
                            <w:top w:val="none" w:sz="0" w:space="0" w:color="auto"/>
                            <w:left w:val="none" w:sz="0" w:space="0" w:color="auto"/>
                            <w:bottom w:val="none" w:sz="0" w:space="0" w:color="auto"/>
                            <w:right w:val="none" w:sz="0" w:space="0" w:color="auto"/>
                          </w:divBdr>
                          <w:divsChild>
                            <w:div w:id="527565936">
                              <w:marLeft w:val="0"/>
                              <w:marRight w:val="0"/>
                              <w:marTop w:val="0"/>
                              <w:marBottom w:val="0"/>
                              <w:divBdr>
                                <w:top w:val="none" w:sz="0" w:space="0" w:color="auto"/>
                                <w:left w:val="none" w:sz="0" w:space="0" w:color="auto"/>
                                <w:bottom w:val="none" w:sz="0" w:space="0" w:color="auto"/>
                                <w:right w:val="none" w:sz="0" w:space="0" w:color="auto"/>
                              </w:divBdr>
                              <w:divsChild>
                                <w:div w:id="424152990">
                                  <w:marLeft w:val="0"/>
                                  <w:marRight w:val="0"/>
                                  <w:marTop w:val="0"/>
                                  <w:marBottom w:val="0"/>
                                  <w:divBdr>
                                    <w:top w:val="none" w:sz="0" w:space="0" w:color="auto"/>
                                    <w:left w:val="none" w:sz="0" w:space="0" w:color="auto"/>
                                    <w:bottom w:val="none" w:sz="0" w:space="0" w:color="auto"/>
                                    <w:right w:val="none" w:sz="0" w:space="0" w:color="auto"/>
                                  </w:divBdr>
                                  <w:divsChild>
                                    <w:div w:id="18843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www.costanzoscuole.it/home/savutano.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urca.com/wp-content/uploads/2015/07/logo-strategia.jpg" TargetMode="External"/><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http://surfman1972.altervista.org/DSCF0853.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hyperlink" Target="mailto:czis00300n@istruzione.it" TargetMode="External"/><Relationship Id="rId2" Type="http://schemas.openxmlformats.org/officeDocument/2006/relationships/image" Target="http://www.quirinale.it/qrnw/statico/simboli/emblema/immagini/emblema_gr.jpg" TargetMode="External"/><Relationship Id="rId1" Type="http://schemas.openxmlformats.org/officeDocument/2006/relationships/image" Target="media/image6.jpeg"/><Relationship Id="rId5" Type="http://schemas.openxmlformats.org/officeDocument/2006/relationships/image" Target="media/image7.png"/><Relationship Id="rId4" Type="http://schemas.openxmlformats.org/officeDocument/2006/relationships/hyperlink" Target="mailto:czis00300n@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5C4ED-83BB-4458-AA41-8E9C89B6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2244</Words>
  <Characters>12791</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dc:creator>
  <cp:lastModifiedBy>RISERVA_ADMIN</cp:lastModifiedBy>
  <cp:revision>3</cp:revision>
  <cp:lastPrinted>2016-09-27T06:44:00Z</cp:lastPrinted>
  <dcterms:created xsi:type="dcterms:W3CDTF">2016-10-24T17:41:00Z</dcterms:created>
  <dcterms:modified xsi:type="dcterms:W3CDTF">2016-11-03T10:31:00Z</dcterms:modified>
</cp:coreProperties>
</file>